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51" w:rsidRDefault="00233B51" w:rsidP="00EF6C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056B" w:rsidRPr="001935B1" w:rsidRDefault="00EF6C38" w:rsidP="00EF6C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35B1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EF6C38" w:rsidRPr="00233B51" w:rsidRDefault="00EF6C38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 xml:space="preserve">Задумайтесь, часто ли Вы улыбаетесь своему ребенку, говорите с ним о его делах, искренне интересуетесь </w:t>
      </w:r>
      <w:r w:rsidR="0021014D" w:rsidRPr="00233B51">
        <w:rPr>
          <w:rFonts w:ascii="Times New Roman" w:hAnsi="Times New Roman" w:cs="Times New Roman"/>
          <w:sz w:val="28"/>
          <w:szCs w:val="28"/>
        </w:rPr>
        <w:t xml:space="preserve">иными проблемами </w:t>
      </w:r>
      <w:r w:rsidRPr="00233B51">
        <w:rPr>
          <w:rFonts w:ascii="Times New Roman" w:hAnsi="Times New Roman" w:cs="Times New Roman"/>
          <w:sz w:val="28"/>
          <w:szCs w:val="28"/>
        </w:rPr>
        <w:t>в школе, взаимоотношениями с друзьями, одноклассниками…</w:t>
      </w:r>
    </w:p>
    <w:p w:rsidR="00EF6C38" w:rsidRPr="00233B51" w:rsidRDefault="00EF6C38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Ваше внимательное отношение к ребенку может помочь предотвратить беду!</w:t>
      </w:r>
      <w:r w:rsidR="00900A20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21014D" w:rsidRPr="00233B51">
        <w:rPr>
          <w:rFonts w:ascii="Times New Roman" w:hAnsi="Times New Roman" w:cs="Times New Roman"/>
          <w:sz w:val="28"/>
          <w:szCs w:val="28"/>
        </w:rPr>
        <w:t>Бе</w:t>
      </w:r>
      <w:r w:rsidRPr="00233B51">
        <w:rPr>
          <w:rFonts w:ascii="Times New Roman" w:hAnsi="Times New Roman" w:cs="Times New Roman"/>
          <w:sz w:val="28"/>
          <w:szCs w:val="28"/>
        </w:rPr>
        <w:t>ду со страшным названием суицид…</w:t>
      </w:r>
    </w:p>
    <w:p w:rsidR="00360DA1" w:rsidRPr="00233B51" w:rsidRDefault="00360DA1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C38" w:rsidRPr="00233B51" w:rsidRDefault="00EF6C38" w:rsidP="00EF6C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B51">
        <w:rPr>
          <w:rFonts w:ascii="Times New Roman" w:hAnsi="Times New Roman" w:cs="Times New Roman"/>
          <w:b/>
          <w:sz w:val="28"/>
          <w:szCs w:val="28"/>
          <w:u w:val="single"/>
        </w:rPr>
        <w:t>ВАЖНАЯ ИНФОРМАЦИЯ</w:t>
      </w:r>
    </w:p>
    <w:p w:rsidR="001935B1" w:rsidRPr="007C7A21" w:rsidRDefault="001935B1" w:rsidP="00EF6C3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noProof/>
          <w:lang w:eastAsia="ru-RU"/>
        </w:rPr>
        <w:drawing>
          <wp:inline distT="0" distB="0" distL="0" distR="0" wp14:anchorId="6822B2F4" wp14:editId="6355FF88">
            <wp:extent cx="2676525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>Повод для суицида может быть с точки зрения взрослых пустяковый</w:t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>У детей недостаточно опыта переживания страдания, им кажется, что их ситуация исключительная, а душевная боль никогда не кончится</w:t>
      </w:r>
    </w:p>
    <w:p w:rsid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 xml:space="preserve">Дети не осознают факта необратимости, им кажется, что они смогут воспользоваться плодами своего </w:t>
      </w:r>
    </w:p>
    <w:p w:rsidR="00233B51" w:rsidRDefault="00233B5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72" w:rsidRDefault="00FB7872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C38" w:rsidRPr="00233B51" w:rsidRDefault="00EF6C38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поступка</w:t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>Многие подростки считают суицид проявлением силы характера</w:t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>Чаще всего дети совершают суицидальные попытки, чтобы изменить мир вокруг себя</w:t>
      </w:r>
    </w:p>
    <w:p w:rsidR="00EF6C3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EF6C38" w:rsidRPr="00233B51">
        <w:rPr>
          <w:rFonts w:ascii="Times New Roman" w:hAnsi="Times New Roman" w:cs="Times New Roman"/>
          <w:sz w:val="28"/>
          <w:szCs w:val="28"/>
        </w:rPr>
        <w:t xml:space="preserve">Ребенку трудно просчитать ситуацию, поэтому часто </w:t>
      </w:r>
      <w:r w:rsidR="007D06D8" w:rsidRPr="00233B51">
        <w:rPr>
          <w:rFonts w:ascii="Times New Roman" w:hAnsi="Times New Roman" w:cs="Times New Roman"/>
          <w:sz w:val="28"/>
          <w:szCs w:val="28"/>
        </w:rPr>
        <w:t>демонстративные суициды заканчиваются смертью.</w:t>
      </w:r>
    </w:p>
    <w:p w:rsidR="001935B1" w:rsidRPr="00233B51" w:rsidRDefault="001935B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D8" w:rsidRPr="00233B51" w:rsidRDefault="007D06D8" w:rsidP="0099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B51">
        <w:rPr>
          <w:rFonts w:ascii="Times New Roman" w:hAnsi="Times New Roman" w:cs="Times New Roman"/>
          <w:b/>
          <w:sz w:val="28"/>
          <w:szCs w:val="28"/>
        </w:rPr>
        <w:t>СУИЦИД ВОЗМОЖНО ПРЕДОТВРАТИТЬ!</w:t>
      </w:r>
    </w:p>
    <w:p w:rsidR="001935B1" w:rsidRPr="00233B51" w:rsidRDefault="001935B1" w:rsidP="0099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6D8" w:rsidRPr="00233B51" w:rsidRDefault="007D06D8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Важно вовремя увидеть знаки эмоционального неблагополучия: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Частые смены настроения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Изменения в привычном режиме питания, сна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Рассеянность, невозможность сосредоточиться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Стремление к уединению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7D06D8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Потеря интереса к любимым занятиям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>Раздача значимых (ценных) для ребенка вещей</w:t>
      </w:r>
      <w:r w:rsidR="0021014D" w:rsidRPr="00233B51">
        <w:rPr>
          <w:rFonts w:ascii="Times New Roman" w:hAnsi="Times New Roman" w:cs="Times New Roman"/>
          <w:sz w:val="28"/>
          <w:szCs w:val="28"/>
        </w:rPr>
        <w:t>.</w:t>
      </w:r>
    </w:p>
    <w:p w:rsidR="007D06D8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D06D8" w:rsidRPr="00233B51">
        <w:rPr>
          <w:rFonts w:ascii="Times New Roman" w:hAnsi="Times New Roman" w:cs="Times New Roman"/>
          <w:sz w:val="28"/>
          <w:szCs w:val="28"/>
        </w:rPr>
        <w:t xml:space="preserve">Пессимистическое высказывания: «у меня ничего не </w:t>
      </w:r>
      <w:r w:rsidR="007C7A21" w:rsidRPr="00233B51">
        <w:rPr>
          <w:rFonts w:ascii="Times New Roman" w:hAnsi="Times New Roman" w:cs="Times New Roman"/>
          <w:sz w:val="28"/>
          <w:szCs w:val="28"/>
        </w:rPr>
        <w:t>получится», «я не смогу…» и т.д.</w:t>
      </w:r>
      <w:bookmarkStart w:id="0" w:name="_GoBack"/>
      <w:bookmarkEnd w:id="0"/>
    </w:p>
    <w:p w:rsidR="00FB7872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lastRenderedPageBreak/>
        <w:sym w:font="Wingdings" w:char="F0FC"/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 Резкое снижение успеваемости, </w:t>
      </w:r>
    </w:p>
    <w:p w:rsidR="00FB7872" w:rsidRDefault="00FB7872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21" w:rsidRPr="00233B51" w:rsidRDefault="007C7A2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t>пропуски уроков</w:t>
      </w:r>
    </w:p>
    <w:p w:rsidR="007C7A21" w:rsidRPr="00233B51" w:rsidRDefault="00360DA1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7C7A21" w:rsidRPr="00233B51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r w:rsidR="00F3211F" w:rsidRPr="00233B51">
        <w:rPr>
          <w:rFonts w:ascii="Times New Roman" w:hAnsi="Times New Roman" w:cs="Times New Roman"/>
          <w:sz w:val="28"/>
          <w:szCs w:val="28"/>
        </w:rPr>
        <w:t>психоактивных веществ</w:t>
      </w:r>
    </w:p>
    <w:p w:rsidR="00F3211F" w:rsidRPr="00233B51" w:rsidRDefault="0021014D" w:rsidP="0099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F3211F" w:rsidRPr="00233B51">
        <w:rPr>
          <w:rFonts w:ascii="Times New Roman" w:hAnsi="Times New Roman" w:cs="Times New Roman"/>
          <w:sz w:val="28"/>
          <w:szCs w:val="28"/>
        </w:rPr>
        <w:t>Чрезмерный интерес к теме смерти</w:t>
      </w:r>
    </w:p>
    <w:p w:rsidR="00360DA1" w:rsidRDefault="00360DA1" w:rsidP="007C7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0DA1" w:rsidRPr="00233B51" w:rsidRDefault="00360DA1" w:rsidP="00360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B51">
        <w:rPr>
          <w:rFonts w:ascii="Times New Roman" w:hAnsi="Times New Roman" w:cs="Times New Roman"/>
          <w:b/>
          <w:sz w:val="28"/>
          <w:szCs w:val="28"/>
        </w:rPr>
        <w:t>ЕСЛИ ВЫ ЗАМЕТИЛИ ПРИЗНАКИ ОПАСНОСТИ НУЖНО:</w:t>
      </w:r>
    </w:p>
    <w:p w:rsidR="001935B1" w:rsidRPr="00233B51" w:rsidRDefault="001935B1" w:rsidP="00360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DA1" w:rsidRPr="00233B51" w:rsidRDefault="00360DA1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</w:t>
      </w:r>
      <w:r w:rsidR="001935B1" w:rsidRPr="00233B51">
        <w:rPr>
          <w:rFonts w:ascii="Times New Roman" w:hAnsi="Times New Roman" w:cs="Times New Roman"/>
          <w:sz w:val="28"/>
          <w:szCs w:val="28"/>
        </w:rPr>
        <w:t>попытаться выяснить причи</w:t>
      </w:r>
      <w:r w:rsidR="0021014D" w:rsidRPr="00233B51">
        <w:rPr>
          <w:rFonts w:ascii="Times New Roman" w:hAnsi="Times New Roman" w:cs="Times New Roman"/>
          <w:sz w:val="28"/>
          <w:szCs w:val="28"/>
        </w:rPr>
        <w:t>ны кризисного состояния ребенка,</w:t>
      </w:r>
    </w:p>
    <w:p w:rsidR="001935B1" w:rsidRPr="00233B51" w:rsidRDefault="001935B1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окружить ребенка вниманием и заботой</w:t>
      </w:r>
      <w:r w:rsidR="0021014D" w:rsidRPr="00233B51">
        <w:rPr>
          <w:rFonts w:ascii="Times New Roman" w:hAnsi="Times New Roman" w:cs="Times New Roman"/>
          <w:sz w:val="28"/>
          <w:szCs w:val="28"/>
        </w:rPr>
        <w:t>,</w:t>
      </w:r>
    </w:p>
    <w:p w:rsidR="001935B1" w:rsidRPr="00233B51" w:rsidRDefault="001935B1" w:rsidP="007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обратиться за помощью к психологу</w:t>
      </w:r>
      <w:r w:rsidR="0021014D" w:rsidRPr="00233B51">
        <w:rPr>
          <w:rFonts w:ascii="Times New Roman" w:hAnsi="Times New Roman" w:cs="Times New Roman"/>
          <w:sz w:val="28"/>
          <w:szCs w:val="28"/>
        </w:rPr>
        <w:t>,</w:t>
      </w:r>
    </w:p>
    <w:p w:rsidR="007C7A21" w:rsidRDefault="001935B1" w:rsidP="007C7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3B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233B51">
        <w:rPr>
          <w:rFonts w:ascii="Times New Roman" w:hAnsi="Times New Roman" w:cs="Times New Roman"/>
          <w:sz w:val="28"/>
          <w:szCs w:val="28"/>
        </w:rPr>
        <w:t xml:space="preserve"> в случае длительно сохраняющихся признаков, таких как отсутствие интереса к деятельности, плохое настроение, изменение сна, аппетита, необходимо обратиться за помощью к психиатру, психотерапевту.</w:t>
      </w:r>
    </w:p>
    <w:p w:rsidR="001935B1" w:rsidRPr="007C7A21" w:rsidRDefault="001935B1" w:rsidP="007C7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06D8" w:rsidRPr="007C7A21" w:rsidRDefault="001935B1" w:rsidP="00EF6C3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A05F45E" wp14:editId="4987AE75">
            <wp:extent cx="3050329" cy="1895475"/>
            <wp:effectExtent l="0" t="0" r="0" b="0"/>
            <wp:docPr id="2" name="Рисунок 2" descr="https://massmedianews.ru/uploads/posts/2019-10/1570024070_maxresdefault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smedianews.ru/uploads/posts/2019-10/1570024070_maxresdefault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55" cy="191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6D8" w:rsidRDefault="007D06D8" w:rsidP="00EF6C3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935B1" w:rsidRDefault="001935B1" w:rsidP="00EF6C38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5"/>
        <w:tblpPr w:leftFromText="180" w:rightFromText="180" w:vertAnchor="text" w:tblpX="-312" w:tblpY="1"/>
        <w:tblOverlap w:val="never"/>
        <w:tblW w:w="15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562"/>
        <w:gridCol w:w="4569"/>
      </w:tblGrid>
      <w:tr w:rsidR="00E4284B" w:rsidRPr="002A17C2" w:rsidTr="0051116D">
        <w:trPr>
          <w:trHeight w:val="11203"/>
        </w:trPr>
        <w:tc>
          <w:tcPr>
            <w:tcW w:w="5211" w:type="dxa"/>
          </w:tcPr>
          <w:p w:rsidR="00E4284B" w:rsidRPr="00585035" w:rsidRDefault="00E4284B" w:rsidP="0051116D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2" w:type="dxa"/>
          </w:tcPr>
          <w:p w:rsidR="00E4284B" w:rsidRPr="00BE20C5" w:rsidRDefault="00E4284B" w:rsidP="0051116D">
            <w:pPr>
              <w:jc w:val="both"/>
            </w:pPr>
          </w:p>
        </w:tc>
        <w:tc>
          <w:tcPr>
            <w:tcW w:w="4569" w:type="dxa"/>
          </w:tcPr>
          <w:p w:rsidR="0051116D" w:rsidRPr="0051116D" w:rsidRDefault="0051116D" w:rsidP="0051116D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232E" w:rsidRPr="0061232E" w:rsidRDefault="0061232E" w:rsidP="00830C2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1232E" w:rsidRPr="0061232E" w:rsidSect="000E63B3">
      <w:pgSz w:w="16838" w:h="11906" w:orient="landscape"/>
      <w:pgMar w:top="284" w:right="678" w:bottom="426" w:left="709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22"/>
    <w:rsid w:val="000109BA"/>
    <w:rsid w:val="000E63B3"/>
    <w:rsid w:val="001935B1"/>
    <w:rsid w:val="001B1127"/>
    <w:rsid w:val="0021014D"/>
    <w:rsid w:val="00233B51"/>
    <w:rsid w:val="0035779C"/>
    <w:rsid w:val="00360DA1"/>
    <w:rsid w:val="0051116D"/>
    <w:rsid w:val="005E2E7A"/>
    <w:rsid w:val="005E7C22"/>
    <w:rsid w:val="0060056B"/>
    <w:rsid w:val="0061232E"/>
    <w:rsid w:val="007C7A21"/>
    <w:rsid w:val="007D06D8"/>
    <w:rsid w:val="00830C22"/>
    <w:rsid w:val="00900A20"/>
    <w:rsid w:val="009946AC"/>
    <w:rsid w:val="00E4284B"/>
    <w:rsid w:val="00EF6C38"/>
    <w:rsid w:val="00F3211F"/>
    <w:rsid w:val="00FB114A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B1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4">
    <w:name w:val="Hyperlink"/>
    <w:uiPriority w:val="99"/>
    <w:unhideWhenUsed/>
    <w:rsid w:val="001935B1"/>
    <w:rPr>
      <w:color w:val="0000FF"/>
      <w:u w:val="single"/>
    </w:rPr>
  </w:style>
  <w:style w:type="table" w:styleId="a5">
    <w:name w:val="Table Grid"/>
    <w:basedOn w:val="a1"/>
    <w:uiPriority w:val="59"/>
    <w:rsid w:val="00E428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E428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A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B1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4">
    <w:name w:val="Hyperlink"/>
    <w:uiPriority w:val="99"/>
    <w:unhideWhenUsed/>
    <w:rsid w:val="001935B1"/>
    <w:rPr>
      <w:color w:val="0000FF"/>
      <w:u w:val="single"/>
    </w:rPr>
  </w:style>
  <w:style w:type="table" w:styleId="a5">
    <w:name w:val="Table Grid"/>
    <w:basedOn w:val="a1"/>
    <w:uiPriority w:val="59"/>
    <w:rsid w:val="00E428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E428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F81B-673C-4E41-B48F-99B7F7E0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2019-10-30T08:01:00Z</cp:lastPrinted>
  <dcterms:created xsi:type="dcterms:W3CDTF">2026-06-03T08:44:00Z</dcterms:created>
  <dcterms:modified xsi:type="dcterms:W3CDTF">2026-06-03T08:44:00Z</dcterms:modified>
</cp:coreProperties>
</file>