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CF6" w:rsidRPr="004E4CF6" w:rsidRDefault="004E4CF6" w:rsidP="004E4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CF6">
        <w:rPr>
          <w:rFonts w:ascii="Times New Roman" w:hAnsi="Times New Roman" w:cs="Times New Roman"/>
          <w:b/>
          <w:iCs/>
          <w:sz w:val="24"/>
          <w:szCs w:val="24"/>
        </w:rPr>
        <w:t>Здоровый образ жизни для детей</w:t>
      </w:r>
    </w:p>
    <w:tbl>
      <w:tblPr>
        <w:tblpPr w:leftFromText="45" w:rightFromText="120" w:vertAnchor="text"/>
        <w:tblW w:w="3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</w:tblGrid>
      <w:tr w:rsidR="004E4CF6" w:rsidRPr="004E4CF6" w:rsidTr="004E4C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CF6" w:rsidRPr="004E4CF6" w:rsidRDefault="004E4CF6" w:rsidP="004E4CF6">
            <w:r w:rsidRPr="004E4CF6">
              <w:rPr>
                <w:rStyle w:val="a3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posOffset>0</wp:posOffset>
                  </wp:positionH>
                  <wp:positionV relativeFrom="line">
                    <wp:posOffset>6985</wp:posOffset>
                  </wp:positionV>
                  <wp:extent cx="2381250" cy="1809750"/>
                  <wp:effectExtent l="0" t="0" r="0" b="0"/>
                  <wp:wrapSquare wrapText="bothSides"/>
                  <wp:docPr id="7" name="Рисунок 7" descr="Нажмите для увеличения. Советы по здоровому образу жизни для детей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ажмите для увеличения. Советы по здоровому образу жизни для детей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/>
          </w:p>
        </w:tc>
      </w:tr>
    </w:tbl>
    <w:p w:rsidR="004E4CF6" w:rsidRPr="004E4CF6" w:rsidRDefault="004E4CF6" w:rsidP="00741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sz w:val="24"/>
          <w:szCs w:val="24"/>
        </w:rPr>
        <w:t>Быть здоровыми, красивыми, полными сил хотят и взрослые и дети. А что для этого нужно делать? Всего лишь знать и выполнять правила здорового образа жизни.</w:t>
      </w:r>
    </w:p>
    <w:p w:rsidR="004E4CF6" w:rsidRPr="004E4CF6" w:rsidRDefault="004E4CF6" w:rsidP="00741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sz w:val="24"/>
          <w:szCs w:val="24"/>
        </w:rPr>
        <w:t>Что же это такое – </w:t>
      </w:r>
      <w:r w:rsidRPr="004E4CF6">
        <w:rPr>
          <w:rFonts w:ascii="Times New Roman" w:hAnsi="Times New Roman" w:cs="Times New Roman"/>
          <w:b/>
          <w:bCs/>
          <w:sz w:val="24"/>
          <w:szCs w:val="24"/>
        </w:rPr>
        <w:t>Здоровый Образ Жизни</w:t>
      </w:r>
      <w:r w:rsidRPr="004E4CF6">
        <w:rPr>
          <w:rFonts w:ascii="Times New Roman" w:hAnsi="Times New Roman" w:cs="Times New Roman"/>
          <w:sz w:val="24"/>
          <w:szCs w:val="24"/>
        </w:rPr>
        <w:t> (ЗОЖ)?</w:t>
      </w:r>
    </w:p>
    <w:p w:rsidR="004E4CF6" w:rsidRDefault="004E4CF6" w:rsidP="007418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b/>
          <w:i/>
          <w:sz w:val="24"/>
          <w:szCs w:val="24"/>
        </w:rPr>
        <w:t>Даём определение для взрослых</w:t>
      </w:r>
      <w:r w:rsidRPr="004E4CF6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E4CF6">
        <w:rPr>
          <w:rFonts w:ascii="Times New Roman" w:hAnsi="Times New Roman" w:cs="Times New Roman"/>
          <w:sz w:val="24"/>
          <w:szCs w:val="24"/>
        </w:rPr>
        <w:t xml:space="preserve"> «здоровый образ жизни — образ жизни человека, направленный на профилактику болезней и укрепление здоровья; система разумного поведения человека, которая обеспечивает человеку физическое, душевное, социальное благополучие и активное долголетие». </w:t>
      </w:r>
    </w:p>
    <w:p w:rsidR="004E4CF6" w:rsidRPr="004E4CF6" w:rsidRDefault="004E4CF6" w:rsidP="00741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b/>
          <w:i/>
          <w:sz w:val="24"/>
          <w:szCs w:val="24"/>
          <w:u w:val="single"/>
        </w:rPr>
        <w:t>Определение для детей</w:t>
      </w:r>
      <w:r w:rsidRPr="004E4CF6">
        <w:rPr>
          <w:rFonts w:ascii="Times New Roman" w:hAnsi="Times New Roman" w:cs="Times New Roman"/>
          <w:sz w:val="24"/>
          <w:szCs w:val="24"/>
        </w:rPr>
        <w:t>: здоровый образ жизни - это </w:t>
      </w:r>
      <w:r w:rsidRPr="004E4CF6">
        <w:rPr>
          <w:rFonts w:ascii="Times New Roman" w:hAnsi="Times New Roman" w:cs="Times New Roman"/>
          <w:sz w:val="24"/>
          <w:szCs w:val="24"/>
          <w:u w:val="single"/>
        </w:rPr>
        <w:t>действия,</w:t>
      </w:r>
      <w:r w:rsidRPr="004E4CF6">
        <w:rPr>
          <w:rFonts w:ascii="Times New Roman" w:hAnsi="Times New Roman" w:cs="Times New Roman"/>
          <w:sz w:val="24"/>
          <w:szCs w:val="24"/>
        </w:rPr>
        <w:t xml:space="preserve"> нацеленные на укрепление здоровья. Итак, чтобы быть здоровым, нужно не </w:t>
      </w:r>
      <w:r w:rsidR="00741826" w:rsidRPr="004E4CF6">
        <w:rPr>
          <w:rFonts w:ascii="Times New Roman" w:hAnsi="Times New Roman" w:cs="Times New Roman"/>
          <w:sz w:val="24"/>
          <w:szCs w:val="24"/>
        </w:rPr>
        <w:t>пренебрегать</w:t>
      </w:r>
      <w:r w:rsidRPr="004E4CF6">
        <w:rPr>
          <w:rFonts w:ascii="Times New Roman" w:hAnsi="Times New Roman" w:cs="Times New Roman"/>
          <w:sz w:val="24"/>
          <w:szCs w:val="24"/>
        </w:rPr>
        <w:t xml:space="preserve"> правилами личной гигиены и режимом дня, правильно питаться и заниматься спортом.</w:t>
      </w:r>
    </w:p>
    <w:p w:rsidR="004E4CF6" w:rsidRPr="004E4CF6" w:rsidRDefault="004E4CF6" w:rsidP="00741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b/>
          <w:bCs/>
          <w:sz w:val="24"/>
          <w:szCs w:val="24"/>
        </w:rPr>
        <w:t>Личная гигиена.</w:t>
      </w:r>
    </w:p>
    <w:p w:rsidR="004E4CF6" w:rsidRPr="00803830" w:rsidRDefault="004E4CF6" w:rsidP="00741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bCs/>
          <w:sz w:val="24"/>
          <w:szCs w:val="24"/>
        </w:rPr>
        <w:t>1.</w:t>
      </w:r>
      <w:r w:rsidR="00B156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4CF6">
        <w:rPr>
          <w:rFonts w:ascii="Times New Roman" w:hAnsi="Times New Roman" w:cs="Times New Roman"/>
          <w:bCs/>
          <w:sz w:val="24"/>
          <w:szCs w:val="24"/>
        </w:rPr>
        <w:t>Обязательно чистите зубы</w:t>
      </w:r>
      <w:r w:rsidRPr="004E4CF6">
        <w:rPr>
          <w:rFonts w:ascii="Times New Roman" w:hAnsi="Times New Roman" w:cs="Times New Roman"/>
          <w:sz w:val="24"/>
          <w:szCs w:val="24"/>
        </w:rPr>
        <w:t xml:space="preserve"> после утреннего пробуждения и перед </w:t>
      </w:r>
      <w:r w:rsidR="00803830">
        <w:rPr>
          <w:rFonts w:ascii="Times New Roman" w:hAnsi="Times New Roman" w:cs="Times New Roman"/>
          <w:sz w:val="24"/>
          <w:szCs w:val="24"/>
        </w:rPr>
        <w:t>сном.</w:t>
      </w:r>
    </w:p>
    <w:p w:rsidR="004E4CF6" w:rsidRPr="004E4CF6" w:rsidRDefault="004E4CF6" w:rsidP="00741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B156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4CF6">
        <w:rPr>
          <w:rFonts w:ascii="Times New Roman" w:hAnsi="Times New Roman" w:cs="Times New Roman"/>
          <w:bCs/>
          <w:sz w:val="24"/>
          <w:szCs w:val="24"/>
        </w:rPr>
        <w:t>Регулярно мойте голову</w:t>
      </w:r>
      <w:r w:rsidRPr="004E4CF6">
        <w:rPr>
          <w:rFonts w:ascii="Times New Roman" w:hAnsi="Times New Roman" w:cs="Times New Roman"/>
          <w:sz w:val="24"/>
          <w:szCs w:val="24"/>
        </w:rPr>
        <w:t>.</w:t>
      </w:r>
    </w:p>
    <w:p w:rsidR="004E4CF6" w:rsidRPr="004E4CF6" w:rsidRDefault="004E4CF6" w:rsidP="00741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bCs/>
          <w:sz w:val="24"/>
          <w:szCs w:val="24"/>
        </w:rPr>
        <w:t>3.</w:t>
      </w:r>
      <w:r w:rsidR="00B156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4CF6">
        <w:rPr>
          <w:rFonts w:ascii="Times New Roman" w:hAnsi="Times New Roman" w:cs="Times New Roman"/>
          <w:bCs/>
          <w:sz w:val="24"/>
          <w:szCs w:val="24"/>
        </w:rPr>
        <w:t>Содержите в чистоте расчёски, резинки и заколки для волос.</w:t>
      </w:r>
    </w:p>
    <w:p w:rsidR="004E4CF6" w:rsidRPr="004E4CF6" w:rsidRDefault="004E4CF6" w:rsidP="00741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bCs/>
          <w:sz w:val="24"/>
          <w:szCs w:val="24"/>
        </w:rPr>
        <w:t>4.</w:t>
      </w:r>
      <w:r w:rsidR="00B156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4CF6">
        <w:rPr>
          <w:rFonts w:ascii="Times New Roman" w:hAnsi="Times New Roman" w:cs="Times New Roman"/>
          <w:bCs/>
          <w:sz w:val="24"/>
          <w:szCs w:val="24"/>
        </w:rPr>
        <w:t>Принимайте душ или ванну</w:t>
      </w:r>
      <w:r w:rsidRPr="004E4CF6">
        <w:rPr>
          <w:rFonts w:ascii="Times New Roman" w:hAnsi="Times New Roman" w:cs="Times New Roman"/>
          <w:sz w:val="24"/>
          <w:szCs w:val="24"/>
        </w:rPr>
        <w:t> 2 раза в день.</w:t>
      </w:r>
    </w:p>
    <w:p w:rsidR="004E4CF6" w:rsidRPr="004E4CF6" w:rsidRDefault="004E4CF6" w:rsidP="00741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bCs/>
          <w:sz w:val="24"/>
          <w:szCs w:val="24"/>
        </w:rPr>
        <w:t>5. Обязательно мойте руки </w:t>
      </w:r>
      <w:r w:rsidRPr="004E4CF6">
        <w:rPr>
          <w:rFonts w:ascii="Times New Roman" w:hAnsi="Times New Roman" w:cs="Times New Roman"/>
          <w:sz w:val="24"/>
          <w:szCs w:val="24"/>
        </w:rPr>
        <w:t xml:space="preserve">по приходу домой, до и после еды, после игры с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4E4CF6">
        <w:rPr>
          <w:rFonts w:ascii="Times New Roman" w:hAnsi="Times New Roman" w:cs="Times New Roman"/>
          <w:sz w:val="24"/>
          <w:szCs w:val="24"/>
        </w:rPr>
        <w:t>ивотными, после туалета.</w:t>
      </w:r>
    </w:p>
    <w:p w:rsidR="004E4CF6" w:rsidRPr="004E4CF6" w:rsidRDefault="004E4CF6" w:rsidP="004E4CF6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bCs/>
          <w:sz w:val="24"/>
          <w:szCs w:val="24"/>
        </w:rPr>
        <w:t>6. Уделяйте внимание чистоте вашей одежды и обуви.</w:t>
      </w:r>
    </w:p>
    <w:p w:rsidR="004E4CF6" w:rsidRPr="004E4CF6" w:rsidRDefault="004E4CF6" w:rsidP="007418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CF6">
        <w:rPr>
          <w:rFonts w:ascii="Times New Roman" w:hAnsi="Times New Roman" w:cs="Times New Roman"/>
          <w:b/>
          <w:bCs/>
          <w:sz w:val="24"/>
          <w:szCs w:val="24"/>
        </w:rPr>
        <w:t>Режим дня</w:t>
      </w:r>
    </w:p>
    <w:tbl>
      <w:tblPr>
        <w:tblpPr w:leftFromText="45" w:rightFromText="120" w:vertAnchor="text"/>
        <w:tblW w:w="3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</w:tblGrid>
      <w:tr w:rsidR="004E4CF6" w:rsidRPr="004E4CF6" w:rsidTr="004E4CF6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CF6" w:rsidRPr="004E4CF6" w:rsidRDefault="004E4CF6" w:rsidP="00741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CF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47900" cy="2143125"/>
                  <wp:effectExtent l="0" t="0" r="0" b="9525"/>
                  <wp:wrapSquare wrapText="bothSides"/>
                  <wp:docPr id="5" name="Рисунок 5" descr="Нажмите для увеличения. Иллюстрация К. Ротова к стихотворению А. Митты Чудо-кровать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Нажмите для увеличения. Иллюстрация К. Ротова к стихотворению А. Митты Чудо-кровать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0" w:history="1"/>
          </w:p>
        </w:tc>
      </w:tr>
      <w:tr w:rsidR="004E4CF6" w:rsidRPr="004E4CF6" w:rsidTr="004E4C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4CF6" w:rsidRPr="004E4CF6" w:rsidRDefault="004E4CF6" w:rsidP="00741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CF6" w:rsidRPr="004E4CF6" w:rsidRDefault="004E4CF6" w:rsidP="00803830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4E4CF6">
        <w:rPr>
          <w:rFonts w:ascii="Times New Roman" w:hAnsi="Times New Roman" w:cs="Times New Roman"/>
          <w:sz w:val="24"/>
          <w:szCs w:val="24"/>
          <w:u w:val="single"/>
        </w:rPr>
        <w:t>ежим дня</w:t>
      </w:r>
      <w:r w:rsidRPr="004E4CF6">
        <w:rPr>
          <w:rFonts w:ascii="Times New Roman" w:hAnsi="Times New Roman" w:cs="Times New Roman"/>
          <w:sz w:val="24"/>
          <w:szCs w:val="24"/>
        </w:rPr>
        <w:t> - это правильное распределение времени на сон, работу, питание и отдых.</w:t>
      </w:r>
    </w:p>
    <w:p w:rsidR="004E4CF6" w:rsidRPr="004E4CF6" w:rsidRDefault="00803830" w:rsidP="00803830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</w:t>
      </w:r>
      <w:r w:rsidR="004E4CF6" w:rsidRPr="004E4CF6">
        <w:rPr>
          <w:rFonts w:ascii="Times New Roman" w:hAnsi="Times New Roman" w:cs="Times New Roman"/>
          <w:sz w:val="24"/>
          <w:szCs w:val="24"/>
        </w:rPr>
        <w:t>снова</w:t>
      </w:r>
      <w:proofErr w:type="spellEnd"/>
      <w:r w:rsidR="004E4CF6" w:rsidRPr="004E4CF6">
        <w:rPr>
          <w:rFonts w:ascii="Times New Roman" w:hAnsi="Times New Roman" w:cs="Times New Roman"/>
          <w:sz w:val="24"/>
          <w:szCs w:val="24"/>
        </w:rPr>
        <w:t xml:space="preserve"> правильного распорядка </w:t>
      </w:r>
      <w:r w:rsidR="00741826">
        <w:rPr>
          <w:rFonts w:ascii="Times New Roman" w:hAnsi="Times New Roman" w:cs="Times New Roman"/>
          <w:sz w:val="24"/>
          <w:szCs w:val="24"/>
        </w:rPr>
        <w:t>дня и хорошего самочувствия это</w:t>
      </w:r>
      <w:r w:rsidR="004E4CF6" w:rsidRPr="004E4CF6">
        <w:rPr>
          <w:rFonts w:ascii="Times New Roman" w:hAnsi="Times New Roman" w:cs="Times New Roman"/>
          <w:sz w:val="24"/>
          <w:szCs w:val="24"/>
        </w:rPr>
        <w:t>:</w:t>
      </w:r>
    </w:p>
    <w:p w:rsidR="004E4CF6" w:rsidRPr="004E4CF6" w:rsidRDefault="004E4CF6" w:rsidP="00803830">
      <w:pPr>
        <w:numPr>
          <w:ilvl w:val="0"/>
          <w:numId w:val="1"/>
        </w:numPr>
        <w:tabs>
          <w:tab w:val="clear" w:pos="720"/>
          <w:tab w:val="left" w:pos="567"/>
          <w:tab w:val="left" w:pos="4111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sz w:val="24"/>
          <w:szCs w:val="24"/>
        </w:rPr>
        <w:t>Нормальная продолжительность сна (</w:t>
      </w:r>
      <w:r w:rsidRPr="004E4CF6">
        <w:rPr>
          <w:rFonts w:ascii="Times New Roman" w:hAnsi="Times New Roman" w:cs="Times New Roman"/>
          <w:i/>
          <w:iCs/>
          <w:sz w:val="24"/>
          <w:szCs w:val="24"/>
        </w:rPr>
        <w:t>Школьник должен спать не менее 9-10,5 часов).</w:t>
      </w:r>
    </w:p>
    <w:p w:rsidR="004E4CF6" w:rsidRPr="004E4CF6" w:rsidRDefault="009C4E4C" w:rsidP="00803830">
      <w:pPr>
        <w:numPr>
          <w:ilvl w:val="0"/>
          <w:numId w:val="1"/>
        </w:numPr>
        <w:tabs>
          <w:tab w:val="clear" w:pos="720"/>
          <w:tab w:val="left" w:pos="142"/>
          <w:tab w:val="left" w:pos="4111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CF6" w:rsidRPr="004E4CF6">
        <w:rPr>
          <w:rFonts w:ascii="Times New Roman" w:hAnsi="Times New Roman" w:cs="Times New Roman"/>
          <w:sz w:val="24"/>
          <w:szCs w:val="24"/>
        </w:rPr>
        <w:t xml:space="preserve">Соблюдение времени </w:t>
      </w:r>
      <w:r w:rsidR="00803830">
        <w:rPr>
          <w:rFonts w:ascii="Times New Roman" w:hAnsi="Times New Roman" w:cs="Times New Roman"/>
          <w:sz w:val="24"/>
          <w:szCs w:val="24"/>
        </w:rPr>
        <w:t>сна</w:t>
      </w:r>
      <w:r w:rsidR="004E4CF6" w:rsidRPr="004E4CF6">
        <w:rPr>
          <w:rFonts w:ascii="Times New Roman" w:hAnsi="Times New Roman" w:cs="Times New Roman"/>
          <w:sz w:val="24"/>
          <w:szCs w:val="24"/>
        </w:rPr>
        <w:t xml:space="preserve"> и ежедневного пробуждения.</w:t>
      </w:r>
    </w:p>
    <w:p w:rsidR="004E4CF6" w:rsidRPr="004E4CF6" w:rsidRDefault="004E4CF6" w:rsidP="00803830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sz w:val="24"/>
          <w:szCs w:val="24"/>
        </w:rPr>
        <w:t>Соблюдение графика приёма пищи.</w:t>
      </w:r>
    </w:p>
    <w:p w:rsidR="004E4CF6" w:rsidRPr="004E4CF6" w:rsidRDefault="004E4CF6" w:rsidP="00803830">
      <w:pPr>
        <w:numPr>
          <w:ilvl w:val="0"/>
          <w:numId w:val="1"/>
        </w:numPr>
        <w:tabs>
          <w:tab w:val="clear" w:pos="72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sz w:val="24"/>
          <w:szCs w:val="24"/>
        </w:rPr>
        <w:t>Соблюдение баланса между учебными занятиями в школе и дома с активным отдыхом и пребыванием на свежем воздухе. (</w:t>
      </w:r>
      <w:r w:rsidRPr="004E4CF6">
        <w:rPr>
          <w:rFonts w:ascii="Times New Roman" w:hAnsi="Times New Roman" w:cs="Times New Roman"/>
          <w:i/>
          <w:iCs/>
          <w:sz w:val="24"/>
          <w:szCs w:val="24"/>
        </w:rPr>
        <w:t>Вернувшись из школы, ребёнок должен пообедать и обязательно отдохнуть. Отдых составит около 1-1,5 часа, без чтения книг и просмотра телевизора. Начинать выполнение домашнего задания рекомендуется с наименее тяжёлых предметов, переходя к более сложным. Через каждые 30-40 минут выполнения уроков, следует проводить 15 минутные перерывы с физкультминуткой под музыку)</w:t>
      </w:r>
      <w:r w:rsidRPr="004E4CF6">
        <w:rPr>
          <w:rFonts w:ascii="Times New Roman" w:hAnsi="Times New Roman" w:cs="Times New Roman"/>
          <w:sz w:val="24"/>
          <w:szCs w:val="24"/>
        </w:rPr>
        <w:t>.</w:t>
      </w:r>
    </w:p>
    <w:p w:rsidR="00B15633" w:rsidRDefault="00B15633" w:rsidP="009C4E4C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CF6" w:rsidRPr="004E4CF6" w:rsidRDefault="00741826" w:rsidP="00B156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="004E4CF6" w:rsidRPr="004E4CF6">
        <w:rPr>
          <w:rFonts w:ascii="Times New Roman" w:hAnsi="Times New Roman" w:cs="Times New Roman"/>
          <w:b/>
          <w:bCs/>
          <w:sz w:val="24"/>
          <w:szCs w:val="24"/>
        </w:rPr>
        <w:t>Правильное питание.</w:t>
      </w:r>
    </w:p>
    <w:p w:rsidR="004E4CF6" w:rsidRPr="004E4CF6" w:rsidRDefault="004E4CF6" w:rsidP="008038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sz w:val="24"/>
          <w:szCs w:val="24"/>
        </w:rPr>
        <w:t>Понятно, что для детей готовят пищу взрослые. Понятно, что детям для роста и взросления нужно много сил. А получать всё необходимое они должны из пищи, богатой микроэлементами, минералами и витаминами. Отсутствие сбалансированного полноценного питания может обернуться испорченным на всю жизнь здоровьем. Поэтому нужно постараться есть всё полезное, что вам предлагают родители. Правила здорового питания достаточно просты и не требуют специальных навыков.</w:t>
      </w:r>
    </w:p>
    <w:p w:rsidR="004E4CF6" w:rsidRPr="004E4CF6" w:rsidRDefault="004E4CF6" w:rsidP="008038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b/>
          <w:bCs/>
          <w:sz w:val="24"/>
          <w:szCs w:val="24"/>
        </w:rPr>
        <w:t>Ешьте богатые витаминами овощи и фрукты</w:t>
      </w:r>
      <w:r w:rsidRPr="004E4CF6">
        <w:rPr>
          <w:rFonts w:ascii="Times New Roman" w:hAnsi="Times New Roman" w:cs="Times New Roman"/>
          <w:sz w:val="24"/>
          <w:szCs w:val="24"/>
        </w:rPr>
        <w:t>. Не отказывайтесь от тех овощей и фруктов, которые однажды показались вам невкусными, попробуйте их ещё раз, вдруг понравятся. Свежие овощи и фрукты не только утолят голод, но и пополнят недостаток полезных веществ.</w:t>
      </w:r>
    </w:p>
    <w:p w:rsidR="004E4CF6" w:rsidRPr="004E4CF6" w:rsidRDefault="004E4CF6" w:rsidP="008038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b/>
          <w:bCs/>
          <w:sz w:val="24"/>
          <w:szCs w:val="24"/>
        </w:rPr>
        <w:lastRenderedPageBreak/>
        <w:t>Употребляйте кисломолочные продукты </w:t>
      </w:r>
      <w:r w:rsidRPr="004E4CF6">
        <w:rPr>
          <w:rFonts w:ascii="Times New Roman" w:hAnsi="Times New Roman" w:cs="Times New Roman"/>
          <w:sz w:val="24"/>
          <w:szCs w:val="24"/>
        </w:rPr>
        <w:t xml:space="preserve">(кефир, простоквашу, творог, сметану и </w:t>
      </w:r>
      <w:proofErr w:type="spellStart"/>
      <w:r w:rsidRPr="004E4CF6">
        <w:rPr>
          <w:rFonts w:ascii="Times New Roman" w:hAnsi="Times New Roman" w:cs="Times New Roman"/>
          <w:sz w:val="24"/>
          <w:szCs w:val="24"/>
        </w:rPr>
        <w:t>проч</w:t>
      </w:r>
      <w:proofErr w:type="spellEnd"/>
      <w:r w:rsidRPr="004E4CF6">
        <w:rPr>
          <w:rFonts w:ascii="Times New Roman" w:hAnsi="Times New Roman" w:cs="Times New Roman"/>
          <w:sz w:val="24"/>
          <w:szCs w:val="24"/>
        </w:rPr>
        <w:t>). Они содержат полезный белок и способствуют нормальному пищеварению.</w:t>
      </w:r>
    </w:p>
    <w:p w:rsidR="004E4CF6" w:rsidRPr="004E4CF6" w:rsidRDefault="004E4CF6" w:rsidP="008038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b/>
          <w:bCs/>
          <w:sz w:val="24"/>
          <w:szCs w:val="24"/>
        </w:rPr>
        <w:t>Ешьте каши. </w:t>
      </w:r>
      <w:r w:rsidRPr="004E4CF6">
        <w:rPr>
          <w:rFonts w:ascii="Times New Roman" w:hAnsi="Times New Roman" w:cs="Times New Roman"/>
          <w:sz w:val="24"/>
          <w:szCs w:val="24"/>
        </w:rPr>
        <w:t>Они содержат сложные углеводы, которые позволяют организму быть энергичным и бодрым в течение многих часов. В качестве гарнира это блюдо отлично гармонирует с мясом, рыбой и овощами.</w:t>
      </w:r>
    </w:p>
    <w:p w:rsidR="004E4CF6" w:rsidRPr="004E4CF6" w:rsidRDefault="004E4CF6" w:rsidP="008038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b/>
          <w:bCs/>
          <w:sz w:val="24"/>
          <w:szCs w:val="24"/>
        </w:rPr>
        <w:t>Не отказывайтесь от мяса.</w:t>
      </w:r>
      <w:r w:rsidRPr="004E4CF6">
        <w:rPr>
          <w:rFonts w:ascii="Times New Roman" w:hAnsi="Times New Roman" w:cs="Times New Roman"/>
          <w:sz w:val="24"/>
          <w:szCs w:val="24"/>
        </w:rPr>
        <w:t> В мясе содержится огромное количество полезных веществ, таких, как железо, калий, фосфор. Они дают организму силы и возможности правильно развиваться и бороться с болезнями.</w:t>
      </w:r>
    </w:p>
    <w:p w:rsidR="004E4CF6" w:rsidRPr="004E4CF6" w:rsidRDefault="004E4CF6" w:rsidP="008038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sz w:val="24"/>
          <w:szCs w:val="24"/>
          <w:u w:val="single"/>
        </w:rPr>
        <w:t>Совет.</w:t>
      </w:r>
      <w:r w:rsidRPr="004E4CF6">
        <w:rPr>
          <w:rFonts w:ascii="Times New Roman" w:hAnsi="Times New Roman" w:cs="Times New Roman"/>
          <w:sz w:val="24"/>
          <w:szCs w:val="24"/>
        </w:rPr>
        <w:t> Не торопитесь во время еды, хорошо пережёвывайте пищу. Это спасение для желудка и всей пищеварительной системы. Специалисты рекомендуют жевать пищу не менее двадцати раз.</w:t>
      </w:r>
    </w:p>
    <w:p w:rsidR="004E4CF6" w:rsidRPr="004E4CF6" w:rsidRDefault="004E4CF6" w:rsidP="0080383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b/>
          <w:bCs/>
          <w:sz w:val="24"/>
          <w:szCs w:val="24"/>
        </w:rPr>
        <w:t>Спорт и физические нагрузки.</w:t>
      </w:r>
    </w:p>
    <w:p w:rsidR="004E4CF6" w:rsidRPr="004E4CF6" w:rsidRDefault="004E4CF6" w:rsidP="00B156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4CF6">
        <w:rPr>
          <w:rFonts w:ascii="Times New Roman" w:hAnsi="Times New Roman" w:cs="Times New Roman"/>
          <w:sz w:val="24"/>
          <w:szCs w:val="24"/>
        </w:rPr>
        <w:t>Чем меньше мы двигаемся, тем больше риск заболеть. Хорошо, если у вас много свободного времени. Вы можете посещать спортивные секции, упражняться в тренажёрном зале или танцевать. Вариантов очень много. Но что же делать, если вы занятой человек и почти не имеете свободного времени? Тогда начать день необходимо с утренней зарядки, которая поможет перейти от сна к бодрствованию, позволит организму активно включиться в работу. Выполнять упражнения надо в определенной последовательности: вначале потягивания, затем упражнения для рук и плечевого пояса, затем туловища и ног.</w:t>
      </w:r>
    </w:p>
    <w:p w:rsidR="004E4CF6" w:rsidRPr="004E4CF6" w:rsidRDefault="004E4CF6" w:rsidP="00B156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sz w:val="24"/>
          <w:szCs w:val="24"/>
        </w:rPr>
        <w:t>Заканчивают зарядку прыжками и бегом, после чего делают упражнение на восстановление дыхания.</w:t>
      </w:r>
    </w:p>
    <w:p w:rsidR="004E4CF6" w:rsidRPr="004E4CF6" w:rsidRDefault="004E4CF6" w:rsidP="00B156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sz w:val="24"/>
          <w:szCs w:val="24"/>
        </w:rPr>
        <w:t>Посвятите зарядке 10-15 минут и ваше тело всегда будет в отличном состоянии.</w:t>
      </w:r>
    </w:p>
    <w:p w:rsidR="004E4CF6" w:rsidRDefault="004E4CF6" w:rsidP="00B156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sz w:val="24"/>
          <w:szCs w:val="24"/>
        </w:rPr>
        <w:t>Помимо зарядки к физическому воспитанию относится активное пребывание на свежем воздухе: подвижные игры и/или ежедневные прогулки на роликах, велосипеде и проч. Физический труд, гимнастика, прогулка, бег и т.п. улучшают кровообращение, дают энергию, хорошее настроение, здоровье.</w:t>
      </w:r>
    </w:p>
    <w:p w:rsidR="00741826" w:rsidRPr="004E4CF6" w:rsidRDefault="00741826" w:rsidP="00B156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E4CF6" w:rsidRPr="004E4CF6" w:rsidTr="004E4CF6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CF6" w:rsidRPr="004E4CF6" w:rsidRDefault="00741826" w:rsidP="004E4C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F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0" distR="0" simplePos="0" relativeHeight="2516643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2486025"/>
                  <wp:effectExtent l="0" t="0" r="0" b="9525"/>
                  <wp:wrapSquare wrapText="bothSides"/>
                  <wp:docPr id="2" name="Рисунок 2" descr="Нажмите для увеличения.Картины Евгении Гапчинской с сайта http://www.gapart.com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Нажмите для увеличения.Картины Евгении Гапчинской с сайта http://www.gapart.com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48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3" w:history="1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4CF6" w:rsidRPr="004E4CF6" w:rsidRDefault="00741826" w:rsidP="004E4C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CF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drawing>
                <wp:anchor distT="0" distB="0" distL="0" distR="0" simplePos="0" relativeHeight="2516654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2476500"/>
                  <wp:effectExtent l="0" t="0" r="0" b="0"/>
                  <wp:wrapSquare wrapText="bothSides"/>
                  <wp:docPr id="1" name="Рисунок 1" descr="Нажмите для увеличения.Картины Евгении Гапчинской с сайта http://www.gapart.com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Нажмите для увеличения.Картины Евгении Гапчинской с сайта http://www.gapart.com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6" w:history="1"/>
          </w:p>
        </w:tc>
      </w:tr>
      <w:tr w:rsidR="004E4CF6" w:rsidRPr="004E4CF6" w:rsidTr="004E4CF6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4CF6" w:rsidRPr="004E4CF6" w:rsidRDefault="004E4CF6" w:rsidP="004E4C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CF6" w:rsidRPr="004E4CF6" w:rsidRDefault="004E4CF6" w:rsidP="00741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b/>
          <w:bCs/>
          <w:sz w:val="24"/>
          <w:szCs w:val="24"/>
        </w:rPr>
        <w:t>Отказ от вредных привычек.</w:t>
      </w:r>
    </w:p>
    <w:p w:rsidR="004E4CF6" w:rsidRPr="004E4CF6" w:rsidRDefault="004E4CF6" w:rsidP="00741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sz w:val="24"/>
          <w:szCs w:val="24"/>
        </w:rPr>
        <w:t>Мы не станем углубляться и долго говорить о вредных привычках. Это общеизвестный факт. Мы очень надеемся, что каждый из вас, наших читателей, ценит своё здоровье и уже давно принял решение никогда не быть зависимым.</w:t>
      </w:r>
    </w:p>
    <w:p w:rsidR="004E4CF6" w:rsidRPr="004E4CF6" w:rsidRDefault="004E4CF6" w:rsidP="00741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4CF6">
        <w:rPr>
          <w:rFonts w:ascii="Times New Roman" w:hAnsi="Times New Roman" w:cs="Times New Roman"/>
          <w:b/>
          <w:bCs/>
          <w:sz w:val="24"/>
          <w:szCs w:val="24"/>
        </w:rPr>
        <w:t>Хотите быть лучше, сильнее, веселее? </w:t>
      </w:r>
      <w:r w:rsidRPr="004E4CF6">
        <w:rPr>
          <w:rFonts w:ascii="Times New Roman" w:hAnsi="Times New Roman" w:cs="Times New Roman"/>
          <w:sz w:val="24"/>
          <w:szCs w:val="24"/>
        </w:rPr>
        <w:t>Тогда начните вести здоровый образ жизни. На самом деле, вести ЗОЖ намного проще, чем можно подумать. Просто начните с малого. Давайте сами себе задание (встать вовремя, не забыть почистить зубы, поесть до выхода в школу, собраться и сделать уроки за 40 минут и др.) выполняйте их и планомерно формируйте новые полезные привычки.</w:t>
      </w:r>
    </w:p>
    <w:p w:rsidR="004263E5" w:rsidRPr="004E4CF6" w:rsidRDefault="004263E5" w:rsidP="007418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263E5" w:rsidRPr="004E4CF6" w:rsidSect="00B156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2894"/>
    <w:multiLevelType w:val="multilevel"/>
    <w:tmpl w:val="01BE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F6"/>
    <w:rsid w:val="004263E5"/>
    <w:rsid w:val="004E4CF6"/>
    <w:rsid w:val="00741826"/>
    <w:rsid w:val="00803830"/>
    <w:rsid w:val="009C4E4C"/>
    <w:rsid w:val="00B1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DE824-541B-4454-8B79-7858D650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C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2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db-v.ru/upload/medialibrary/god-ekologii-2017/zog_3.jpg" TargetMode="External"/><Relationship Id="rId13" Type="http://schemas.openxmlformats.org/officeDocument/2006/relationships/hyperlink" Target="https://rodb-v.ru/upload/medialibrary/god-ekologii-2017/zog_6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odb-v.ru/upload/medialibrary/god-ekologii-2017/zog_1.jpg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odb-v.ru/upload/medialibrary/god-ekologii-2017/zog_7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odb-v.ru/upload/medialibrary/god-ekologii-2017/zog_6.jpg" TargetMode="External"/><Relationship Id="rId5" Type="http://schemas.openxmlformats.org/officeDocument/2006/relationships/hyperlink" Target="https://rodb-v.ru/upload/medialibrary/god-ekologii-2017/zog_1.jpg" TargetMode="External"/><Relationship Id="rId15" Type="http://schemas.openxmlformats.org/officeDocument/2006/relationships/image" Target="media/image4.jpeg"/><Relationship Id="rId10" Type="http://schemas.openxmlformats.org/officeDocument/2006/relationships/hyperlink" Target="https://rodb-v.ru/upload/medialibrary/god-ekologii-2017/zog_3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rodb-v.ru/upload/medialibrary/god-ekologii-2017/zog_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Закирзянова Ирина Сергеевна</dc:creator>
  <cp:keywords/>
  <dc:description/>
  <cp:lastModifiedBy>Закирзянова Ирина Сергеевна</cp:lastModifiedBy>
  <cp:revision>2</cp:revision>
  <dcterms:created xsi:type="dcterms:W3CDTF">2022-04-07T07:07:00Z</dcterms:created>
  <dcterms:modified xsi:type="dcterms:W3CDTF">2022-04-07T08:34:00Z</dcterms:modified>
</cp:coreProperties>
</file>