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7" w:rsidRPr="002577F7" w:rsidRDefault="008E34D8" w:rsidP="002577F7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5413705</wp:posOffset>
                </wp:positionV>
                <wp:extent cx="9751060" cy="544195"/>
                <wp:effectExtent l="19050" t="19050" r="21590" b="273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1060" cy="544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7A96" w:rsidRPr="008E34D8" w:rsidRDefault="008F7A96" w:rsidP="008F7A96">
                            <w:pPr>
                              <w:jc w:val="both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E34D8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</w:rPr>
                              <w:t>Телефоны:</w:t>
                            </w:r>
                            <w:r w:rsidRPr="008E34D8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34D8">
                              <w:rPr>
                                <w:rFonts w:eastAsia="Courier New" w:cs="Courier New"/>
                                <w:b/>
                                <w:sz w:val="26"/>
                                <w:szCs w:val="26"/>
                              </w:rPr>
                              <w:t>Пожарная часть 16/5:</w:t>
                            </w:r>
                            <w:r w:rsidRPr="008E34D8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34D8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01, 8 (343 70) 5-50-10</w:t>
                            </w:r>
                            <w:r w:rsidRPr="008E34D8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8E34D8">
                              <w:rPr>
                                <w:rFonts w:eastAsia="Courier New" w:cs="Courier New"/>
                                <w:b/>
                                <w:sz w:val="26"/>
                                <w:szCs w:val="26"/>
                              </w:rPr>
                              <w:t>ЕДДС городского округа Верх-Нейвинский:</w:t>
                            </w:r>
                            <w:r w:rsidRPr="008E34D8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34D8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112, 8 (343 70) 5-94-01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.45pt;margin-top:426.3pt;width:767.8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" fillcolor="window" strokecolor="red" strokeweight="3pt">
                <v:path arrowok="t"/>
                <v:textbox>
                  <w:txbxContent>
                    <w:p w:rsidR="008F7A96" w:rsidRPr="008E34D8" w:rsidRDefault="008F7A96" w:rsidP="008F7A96">
                      <w:pPr>
                        <w:jc w:val="both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8E34D8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</w:rPr>
                        <w:t>Телефоны:</w:t>
                      </w:r>
                      <w:r w:rsidRPr="008E34D8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8E34D8">
                        <w:rPr>
                          <w:rFonts w:eastAsia="Courier New" w:cs="Courier New"/>
                          <w:b/>
                          <w:sz w:val="26"/>
                          <w:szCs w:val="26"/>
                        </w:rPr>
                        <w:t>Пожарная часть 16/5:</w:t>
                      </w:r>
                      <w:r w:rsidRPr="008E34D8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8E34D8">
                        <w:rPr>
                          <w:b/>
                          <w:color w:val="FF0000"/>
                          <w:sz w:val="26"/>
                          <w:szCs w:val="26"/>
                        </w:rPr>
                        <w:t>01, 8 (343 70) 5-50-10</w:t>
                      </w:r>
                      <w:r w:rsidRPr="008E34D8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; </w:t>
                      </w:r>
                      <w:r w:rsidRPr="008E34D8">
                        <w:rPr>
                          <w:rFonts w:eastAsia="Courier New" w:cs="Courier New"/>
                          <w:b/>
                          <w:sz w:val="26"/>
                          <w:szCs w:val="26"/>
                        </w:rPr>
                        <w:t>ЕДДС городского округа Верх-Нейвинский:</w:t>
                      </w:r>
                      <w:r w:rsidRPr="008E34D8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8E34D8">
                        <w:rPr>
                          <w:b/>
                          <w:color w:val="FF0000"/>
                          <w:sz w:val="26"/>
                          <w:szCs w:val="26"/>
                        </w:rPr>
                        <w:t>112, 8 (343 70) 5-94-01</w:t>
                      </w:r>
                    </w:p>
                  </w:txbxContent>
                </v:textbox>
              </v:rect>
            </w:pict>
          </mc:Fallback>
        </mc:AlternateContent>
      </w:r>
      <w:r w:rsidR="008F7A96">
        <w:rPr>
          <w:noProof/>
        </w:rPr>
        <w:drawing>
          <wp:inline distT="0" distB="0" distL="0" distR="0" wp14:anchorId="4206E99F" wp14:editId="06FD7EFE">
            <wp:extent cx="9775825" cy="5976519"/>
            <wp:effectExtent l="0" t="0" r="0" b="5715"/>
            <wp:docPr id="1" name="Рисунок 1" descr="http://mob.gov74.ru/Upload/images/%D0%9F%D0%BB%D0%B0%D0%BA%D0%B0%D1%82%20%D0%9F%D0%BE%D0%B6%D0%B0%D1%80%D0%BD%D0%B0%D1%8F%20%D0%B1%D0%B5%D0%B7%D0%BE%D0%BF%D0%B0%D1%81%D0%BD%D0%BE%D1%81%D1%82%D1%8C%20%D0%B2%20%D0%BB%D0%B5%D1%81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b.gov74.ru/Upload/images/%D0%9F%D0%BB%D0%B0%D0%BA%D0%B0%D1%82%20%D0%9F%D0%BE%D0%B6%D0%B0%D1%80%D0%BD%D0%B0%D1%8F%20%D0%B1%D0%B5%D0%B7%D0%BE%D0%BF%D0%B0%D1%81%D0%BD%D0%BE%D1%81%D1%82%D1%8C%20%D0%B2%20%D0%BB%D0%B5%D1%81%D1%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189" cy="598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EB0">
        <w:rPr>
          <w:rFonts w:cs="Times New Roman"/>
          <w:b/>
          <w:bCs/>
          <w:color w:val="FF0000"/>
          <w:sz w:val="28"/>
          <w:szCs w:val="28"/>
          <w:u w:val="single"/>
        </w:rPr>
        <w:t xml:space="preserve">  </w:t>
      </w:r>
      <w:bookmarkStart w:id="0" w:name="_GoBack"/>
      <w:bookmarkEnd w:id="0"/>
    </w:p>
    <w:sectPr w:rsidR="002577F7" w:rsidRPr="002577F7" w:rsidSect="008F7A96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BE" w:rsidRDefault="00515CBE" w:rsidP="002577F7">
      <w:r>
        <w:separator/>
      </w:r>
    </w:p>
  </w:endnote>
  <w:endnote w:type="continuationSeparator" w:id="0">
    <w:p w:rsidR="00515CBE" w:rsidRDefault="00515CBE" w:rsidP="0025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BE" w:rsidRDefault="00515CBE" w:rsidP="002577F7">
      <w:r>
        <w:separator/>
      </w:r>
    </w:p>
  </w:footnote>
  <w:footnote w:type="continuationSeparator" w:id="0">
    <w:p w:rsidR="00515CBE" w:rsidRDefault="00515CBE" w:rsidP="0025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shd w:val="clear" w:color="auto" w:fill="FDE9D9" w:themeFill="accent6" w:themeFillTint="33"/>
      <w:tblLook w:val="04A0" w:firstRow="1" w:lastRow="0" w:firstColumn="1" w:lastColumn="0" w:noHBand="0" w:noVBand="1"/>
    </w:tblPr>
    <w:tblGrid>
      <w:gridCol w:w="1235"/>
      <w:gridCol w:w="14153"/>
    </w:tblGrid>
    <w:tr w:rsidR="008E34D8" w:rsidTr="008E34D8">
      <w:tc>
        <w:tcPr>
          <w:tcW w:w="1242" w:type="dxa"/>
          <w:shd w:val="clear" w:color="auto" w:fill="FDE9D9" w:themeFill="accent6" w:themeFillTint="33"/>
        </w:tcPr>
        <w:p w:rsidR="008E34D8" w:rsidRDefault="002577F7" w:rsidP="002577F7">
          <w:pPr>
            <w:pStyle w:val="aa"/>
            <w:jc w:val="center"/>
            <w:rPr>
              <w:b/>
              <w:sz w:val="28"/>
              <w:szCs w:val="28"/>
            </w:rPr>
          </w:pPr>
          <w:r>
            <w:ptab w:relativeTo="margin" w:alignment="center" w:leader="none"/>
          </w:r>
          <w:r w:rsidR="008E34D8" w:rsidRPr="002577F7">
            <w:rPr>
              <w:noProof/>
            </w:rPr>
            <w:drawing>
              <wp:inline distT="0" distB="0" distL="0" distR="0" wp14:anchorId="5DF435F8" wp14:editId="7CC763F3">
                <wp:extent cx="397892" cy="646558"/>
                <wp:effectExtent l="0" t="0" r="0" b="0"/>
                <wp:docPr id="4" name="Рисунок 4" descr="E:\Общая\Desktop\Гер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Общая\Desktop\Гер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550" cy="672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72" w:type="dxa"/>
          <w:shd w:val="clear" w:color="auto" w:fill="FDE9D9" w:themeFill="accent6" w:themeFillTint="33"/>
          <w:vAlign w:val="center"/>
        </w:tcPr>
        <w:p w:rsidR="008E34D8" w:rsidRDefault="008E34D8" w:rsidP="008E34D8">
          <w:pPr>
            <w:pStyle w:val="aa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Комиссия</w:t>
          </w:r>
          <w:r w:rsidRPr="002577F7">
            <w:rPr>
              <w:b/>
              <w:sz w:val="28"/>
              <w:szCs w:val="28"/>
            </w:rPr>
            <w:t xml:space="preserve"> по предупреждению и ликвидации чрезвычайных ситуаций, обеспечению пожарной безопасности </w:t>
          </w:r>
        </w:p>
        <w:p w:rsidR="008E34D8" w:rsidRDefault="008E34D8" w:rsidP="008E34D8">
          <w:pPr>
            <w:pStyle w:val="aa"/>
            <w:jc w:val="center"/>
            <w:rPr>
              <w:b/>
              <w:sz w:val="28"/>
              <w:szCs w:val="28"/>
            </w:rPr>
          </w:pPr>
          <w:r w:rsidRPr="002577F7">
            <w:rPr>
              <w:b/>
              <w:sz w:val="28"/>
              <w:szCs w:val="28"/>
            </w:rPr>
            <w:t>городского округа Верх-Нейвинский</w:t>
          </w:r>
        </w:p>
      </w:tc>
    </w:tr>
  </w:tbl>
  <w:p w:rsidR="002577F7" w:rsidRDefault="002577F7">
    <w:pPr>
      <w:pStyle w:val="aa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C0A"/>
    <w:multiLevelType w:val="multilevel"/>
    <w:tmpl w:val="1ED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605F"/>
    <w:multiLevelType w:val="multilevel"/>
    <w:tmpl w:val="BF6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B19F8"/>
    <w:multiLevelType w:val="multilevel"/>
    <w:tmpl w:val="EF8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37123"/>
    <w:multiLevelType w:val="multilevel"/>
    <w:tmpl w:val="31D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F2229"/>
    <w:multiLevelType w:val="multilevel"/>
    <w:tmpl w:val="94D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832E4"/>
    <w:multiLevelType w:val="multilevel"/>
    <w:tmpl w:val="2F5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978DB"/>
    <w:multiLevelType w:val="multilevel"/>
    <w:tmpl w:val="79A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FA"/>
    <w:rsid w:val="00073936"/>
    <w:rsid w:val="0017616E"/>
    <w:rsid w:val="00193398"/>
    <w:rsid w:val="002577F7"/>
    <w:rsid w:val="002B0BE2"/>
    <w:rsid w:val="002C0EB0"/>
    <w:rsid w:val="003E0FDE"/>
    <w:rsid w:val="0040606D"/>
    <w:rsid w:val="00515CBE"/>
    <w:rsid w:val="00522FA4"/>
    <w:rsid w:val="005F2E2C"/>
    <w:rsid w:val="006757D8"/>
    <w:rsid w:val="006B4052"/>
    <w:rsid w:val="006C3082"/>
    <w:rsid w:val="007A4885"/>
    <w:rsid w:val="007E219A"/>
    <w:rsid w:val="008E34D8"/>
    <w:rsid w:val="008F55FA"/>
    <w:rsid w:val="008F7A96"/>
    <w:rsid w:val="00AA4F86"/>
    <w:rsid w:val="00B4106E"/>
    <w:rsid w:val="00B91325"/>
    <w:rsid w:val="00BF0172"/>
    <w:rsid w:val="00D10427"/>
    <w:rsid w:val="00DF2C85"/>
    <w:rsid w:val="00E14441"/>
    <w:rsid w:val="00E241E5"/>
    <w:rsid w:val="00E33E43"/>
    <w:rsid w:val="00E94A6E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5193A"/>
  <w15:chartTrackingRefBased/>
  <w15:docId w15:val="{49F51C53-0D86-4516-A3EE-67E18C0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6E"/>
    <w:rPr>
      <w:rFonts w:ascii="PT Astra Serif" w:hAnsi="PT Astra Serif" w:cs="Shruti"/>
    </w:rPr>
  </w:style>
  <w:style w:type="paragraph" w:styleId="1">
    <w:name w:val="heading 1"/>
    <w:basedOn w:val="a"/>
    <w:next w:val="a"/>
    <w:link w:val="10"/>
    <w:qFormat/>
    <w:rsid w:val="007E219A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E219A"/>
    <w:pPr>
      <w:keepNext/>
      <w:outlineLvl w:val="1"/>
    </w:pPr>
    <w:rPr>
      <w:rFonts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7E219A"/>
    <w:pPr>
      <w:keepNext/>
      <w:outlineLvl w:val="2"/>
    </w:pPr>
    <w:rPr>
      <w:rFonts w:ascii="Verdana" w:hAnsi="Verdana" w:cs="Arial"/>
      <w:b/>
      <w:sz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7E219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325"/>
    <w:rPr>
      <w:rFonts w:cs="Shruti"/>
      <w:sz w:val="32"/>
    </w:rPr>
  </w:style>
  <w:style w:type="character" w:customStyle="1" w:styleId="20">
    <w:name w:val="Заголовок 2 Знак"/>
    <w:basedOn w:val="a0"/>
    <w:link w:val="2"/>
    <w:rsid w:val="00B91325"/>
    <w:rPr>
      <w:b/>
      <w:sz w:val="32"/>
    </w:rPr>
  </w:style>
  <w:style w:type="character" w:customStyle="1" w:styleId="30">
    <w:name w:val="Заголовок 3 Знак"/>
    <w:link w:val="3"/>
    <w:rsid w:val="007E219A"/>
    <w:rPr>
      <w:rFonts w:ascii="Verdana" w:hAnsi="Verdana" w:cs="Arial"/>
      <w:b/>
      <w:sz w:val="28"/>
      <w:lang w:val="en-US" w:eastAsia="en-US"/>
    </w:rPr>
  </w:style>
  <w:style w:type="paragraph" w:styleId="a3">
    <w:name w:val="Subtitle"/>
    <w:basedOn w:val="a"/>
    <w:next w:val="a"/>
    <w:link w:val="a4"/>
    <w:qFormat/>
    <w:rsid w:val="007E21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7E219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Emphasis"/>
    <w:basedOn w:val="a0"/>
    <w:qFormat/>
    <w:rsid w:val="007E219A"/>
    <w:rPr>
      <w:rFonts w:ascii="Verdana" w:hAnsi="Verdana"/>
      <w:i/>
      <w:iCs/>
      <w:lang w:val="en-US" w:eastAsia="en-US" w:bidi="ar-SA"/>
    </w:rPr>
  </w:style>
  <w:style w:type="character" w:customStyle="1" w:styleId="50">
    <w:name w:val="Заголовок 5 Знак"/>
    <w:basedOn w:val="a0"/>
    <w:link w:val="5"/>
    <w:rsid w:val="007E219A"/>
    <w:rPr>
      <w:b/>
      <w:bCs/>
      <w:i/>
      <w:iCs/>
      <w:sz w:val="26"/>
      <w:szCs w:val="26"/>
    </w:rPr>
  </w:style>
  <w:style w:type="paragraph" w:styleId="a6">
    <w:name w:val="Title"/>
    <w:basedOn w:val="a"/>
    <w:next w:val="a"/>
    <w:link w:val="a7"/>
    <w:qFormat/>
    <w:rsid w:val="007E21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7E21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qFormat/>
    <w:rsid w:val="007E219A"/>
    <w:rPr>
      <w:rFonts w:ascii="Verdana" w:hAnsi="Verdana"/>
      <w:b/>
      <w:bCs/>
      <w:lang w:val="en-US" w:eastAsia="en-US" w:bidi="ar-SA"/>
    </w:rPr>
  </w:style>
  <w:style w:type="paragraph" w:styleId="a9">
    <w:name w:val="No Spacing"/>
    <w:uiPriority w:val="1"/>
    <w:qFormat/>
    <w:rsid w:val="007E219A"/>
  </w:style>
  <w:style w:type="paragraph" w:styleId="aa">
    <w:name w:val="header"/>
    <w:basedOn w:val="a"/>
    <w:link w:val="ab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77F7"/>
    <w:rPr>
      <w:rFonts w:ascii="PT Astra Serif" w:hAnsi="PT Astra Serif" w:cs="Shruti"/>
    </w:rPr>
  </w:style>
  <w:style w:type="paragraph" w:styleId="ac">
    <w:name w:val="footer"/>
    <w:basedOn w:val="a"/>
    <w:link w:val="ad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77F7"/>
    <w:rPr>
      <w:rFonts w:ascii="PT Astra Serif" w:hAnsi="PT Astra Serif" w:cs="Shruti"/>
    </w:rPr>
  </w:style>
  <w:style w:type="table" w:styleId="ae">
    <w:name w:val="Table Grid"/>
    <w:basedOn w:val="a1"/>
    <w:uiPriority w:val="59"/>
    <w:rsid w:val="00DF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3"/>
    <w:basedOn w:val="a"/>
    <w:rsid w:val="008F7A96"/>
    <w:pPr>
      <w:shd w:val="clear" w:color="auto" w:fill="FFFFFF"/>
      <w:spacing w:before="540" w:line="232" w:lineRule="exact"/>
      <w:jc w:val="both"/>
    </w:pPr>
    <w:rPr>
      <w:rFonts w:ascii="Arial" w:eastAsia="Arial" w:hAnsi="Arial" w:cs="Arial"/>
      <w:color w:val="000000"/>
      <w:spacing w:val="-1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2020-03-24T07:35:00Z</dcterms:created>
  <dcterms:modified xsi:type="dcterms:W3CDTF">2020-03-24T07:37:00Z</dcterms:modified>
</cp:coreProperties>
</file>