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9B8" w:rsidRDefault="00841A58" w:rsidP="00B159B8">
      <w:pPr>
        <w:jc w:val="center"/>
        <w:rPr>
          <w:rFonts w:ascii="Times New Roman" w:hAnsi="Times New Roman" w:cs="Times New Roman"/>
          <w:b/>
          <w:sz w:val="28"/>
          <w:szCs w:val="28"/>
        </w:rPr>
      </w:pPr>
      <w:r w:rsidRPr="00B159B8">
        <w:rPr>
          <w:rFonts w:ascii="Times New Roman" w:hAnsi="Times New Roman" w:cs="Times New Roman"/>
          <w:b/>
          <w:sz w:val="28"/>
          <w:szCs w:val="28"/>
        </w:rPr>
        <w:t xml:space="preserve">Разъяснения требований ПРАВИЛ дорожного движения РФ для различных категорий участников дорожного движения: </w:t>
      </w:r>
    </w:p>
    <w:p w:rsidR="00B159B8" w:rsidRDefault="00841A58" w:rsidP="00B159B8">
      <w:pPr>
        <w:jc w:val="center"/>
        <w:rPr>
          <w:rFonts w:ascii="Times New Roman" w:hAnsi="Times New Roman" w:cs="Times New Roman"/>
          <w:b/>
          <w:sz w:val="28"/>
          <w:szCs w:val="28"/>
        </w:rPr>
      </w:pPr>
      <w:r w:rsidRPr="00B159B8">
        <w:rPr>
          <w:rFonts w:ascii="Times New Roman" w:hAnsi="Times New Roman" w:cs="Times New Roman"/>
          <w:b/>
          <w:sz w:val="28"/>
          <w:szCs w:val="28"/>
        </w:rPr>
        <w:t>ПЕШЕХОДОВ, ПАССАЖИРОВ,</w:t>
      </w:r>
      <w:r w:rsidR="00B159B8">
        <w:rPr>
          <w:rFonts w:ascii="Times New Roman" w:hAnsi="Times New Roman" w:cs="Times New Roman"/>
          <w:b/>
          <w:sz w:val="28"/>
          <w:szCs w:val="28"/>
        </w:rPr>
        <w:t xml:space="preserve"> </w:t>
      </w:r>
      <w:r w:rsidRPr="00B159B8">
        <w:rPr>
          <w:rFonts w:ascii="Times New Roman" w:hAnsi="Times New Roman" w:cs="Times New Roman"/>
          <w:b/>
          <w:sz w:val="28"/>
          <w:szCs w:val="28"/>
        </w:rPr>
        <w:t>ВЕЛОСИПЕДИСТОВ</w:t>
      </w:r>
    </w:p>
    <w:p w:rsidR="00841A58" w:rsidRPr="00B159B8" w:rsidRDefault="00B159B8" w:rsidP="00B159B8">
      <w:pPr>
        <w:jc w:val="both"/>
        <w:rPr>
          <w:rFonts w:ascii="Times New Roman" w:hAnsi="Times New Roman" w:cs="Times New Roman"/>
          <w:sz w:val="28"/>
          <w:szCs w:val="28"/>
        </w:rPr>
      </w:pPr>
      <w:r>
        <w:rPr>
          <w:rFonts w:ascii="Times New Roman" w:hAnsi="Times New Roman" w:cs="Times New Roman"/>
          <w:sz w:val="28"/>
          <w:szCs w:val="28"/>
        </w:rPr>
        <w:t xml:space="preserve">      </w:t>
      </w:r>
      <w:r w:rsidR="00841A58" w:rsidRPr="00B159B8">
        <w:rPr>
          <w:rFonts w:ascii="Times New Roman" w:hAnsi="Times New Roman" w:cs="Times New Roman"/>
          <w:sz w:val="28"/>
          <w:szCs w:val="28"/>
        </w:rPr>
        <w:t xml:space="preserve">Пешеход – это полноправный участник дорожного движения, у него наравне с водителями есть свои права и обязанности. Они также могут быть виновниками дорожно-транспортных происшествий. К тому же их поведение на дороге регламентируется законодательством Российской Федерации. Кто такой пешеход? Пешеход – это участник дорожного движения, который при передвижении не управляет транспортным средством и не производит работу на нем. К пешеходам относятся инвалиды на колясках без механического мотора, владельцы велосипедов или мопедов, которые передвигают их по дороге. Одним словом, пешеход – это тот </w:t>
      </w:r>
      <w:proofErr w:type="gramStart"/>
      <w:r w:rsidR="00841A58" w:rsidRPr="00B159B8">
        <w:rPr>
          <w:rFonts w:ascii="Times New Roman" w:hAnsi="Times New Roman" w:cs="Times New Roman"/>
          <w:sz w:val="28"/>
          <w:szCs w:val="28"/>
        </w:rPr>
        <w:t>человек</w:t>
      </w:r>
      <w:proofErr w:type="gramEnd"/>
      <w:r w:rsidR="00841A58" w:rsidRPr="00B159B8">
        <w:rPr>
          <w:rFonts w:ascii="Times New Roman" w:hAnsi="Times New Roman" w:cs="Times New Roman"/>
          <w:sz w:val="28"/>
          <w:szCs w:val="28"/>
        </w:rPr>
        <w:t xml:space="preserve"> который передвигается пешком на проезжей части. Согласно законодательству, ему разрешено двигаться по пешеходным дорожкам, тротуарам или по обочине навстречу движению автомобилей, если первые два варианта отсутствуют. Как правильно пересекать проезжую часть? Для пересечения проезжей части существуют наземные, подземные и надземные переходы. Для человека это наиболее безопасные способы, </w:t>
      </w:r>
      <w:proofErr w:type="gramStart"/>
      <w:r w:rsidR="00841A58" w:rsidRPr="00B159B8">
        <w:rPr>
          <w:rFonts w:ascii="Times New Roman" w:hAnsi="Times New Roman" w:cs="Times New Roman"/>
          <w:sz w:val="28"/>
          <w:szCs w:val="28"/>
        </w:rPr>
        <w:t>но</w:t>
      </w:r>
      <w:proofErr w:type="gramEnd"/>
      <w:r w:rsidR="00841A58" w:rsidRPr="00B159B8">
        <w:rPr>
          <w:rFonts w:ascii="Times New Roman" w:hAnsi="Times New Roman" w:cs="Times New Roman"/>
          <w:sz w:val="28"/>
          <w:szCs w:val="28"/>
        </w:rPr>
        <w:t xml:space="preserve"> к сожалению, переходы есть не везде, в случае их отсутствия пеший участник дорожного движения может совершить пересечение проезжей части на перекрестке по линиям тротуара или обочине. В том случае, если отсутствуют все вышеперечисленные условия, то перейти проезжую часть под прямым углом можно на участке, где нет ограждений и приближающегося транспортного средства. Но нужно помнить о собственной безопасности, в темное время суток или в условиях плохой видимости желательно иметь на одежде светоотражающие элемент.  </w:t>
      </w:r>
    </w:p>
    <w:p w:rsidR="0050182A" w:rsidRDefault="00841A58" w:rsidP="00B159B8">
      <w:pPr>
        <w:jc w:val="both"/>
        <w:rPr>
          <w:rFonts w:ascii="Times New Roman" w:hAnsi="Times New Roman" w:cs="Times New Roman"/>
          <w:sz w:val="28"/>
          <w:szCs w:val="28"/>
        </w:rPr>
      </w:pPr>
      <w:r w:rsidRPr="00B159B8">
        <w:rPr>
          <w:rFonts w:ascii="Times New Roman" w:hAnsi="Times New Roman" w:cs="Times New Roman"/>
          <w:b/>
          <w:sz w:val="28"/>
          <w:szCs w:val="28"/>
        </w:rPr>
        <w:t xml:space="preserve">     Велосипед - транспортное средство</w:t>
      </w:r>
      <w:r w:rsidRPr="00B159B8">
        <w:rPr>
          <w:rFonts w:ascii="Times New Roman" w:hAnsi="Times New Roman" w:cs="Times New Roman"/>
          <w:sz w:val="28"/>
          <w:szCs w:val="28"/>
        </w:rPr>
        <w:t xml:space="preserve">, кроме инвалидных колясок, которое </w:t>
      </w:r>
      <w:proofErr w:type="gramStart"/>
      <w:r w:rsidRPr="00B159B8">
        <w:rPr>
          <w:rFonts w:ascii="Times New Roman" w:hAnsi="Times New Roman" w:cs="Times New Roman"/>
          <w:sz w:val="28"/>
          <w:szCs w:val="28"/>
        </w:rPr>
        <w:t>имеет</w:t>
      </w:r>
      <w:proofErr w:type="gramEnd"/>
      <w:r w:rsidRPr="00B159B8">
        <w:rPr>
          <w:rFonts w:ascii="Times New Roman" w:hAnsi="Times New Roman" w:cs="Times New Roman"/>
          <w:sz w:val="28"/>
          <w:szCs w:val="28"/>
        </w:rPr>
        <w:t xml:space="preserve">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 Главное, что следует отметить, велосипед - это транспортное средство. Все требования </w:t>
      </w:r>
      <w:r w:rsidR="0050182A" w:rsidRPr="00B159B8">
        <w:rPr>
          <w:rFonts w:ascii="Times New Roman" w:hAnsi="Times New Roman" w:cs="Times New Roman"/>
          <w:sz w:val="28"/>
          <w:szCs w:val="28"/>
        </w:rPr>
        <w:t>Правил,</w:t>
      </w:r>
      <w:r w:rsidRPr="00B159B8">
        <w:rPr>
          <w:rFonts w:ascii="Times New Roman" w:hAnsi="Times New Roman" w:cs="Times New Roman"/>
          <w:sz w:val="28"/>
          <w:szCs w:val="28"/>
        </w:rPr>
        <w:t xml:space="preserve"> относящиеся к транспортным средствам</w:t>
      </w:r>
      <w:r w:rsidR="0050182A">
        <w:rPr>
          <w:rFonts w:ascii="Times New Roman" w:hAnsi="Times New Roman" w:cs="Times New Roman"/>
          <w:sz w:val="28"/>
          <w:szCs w:val="28"/>
        </w:rPr>
        <w:t>,</w:t>
      </w:r>
      <w:r w:rsidRPr="00B159B8">
        <w:rPr>
          <w:rFonts w:ascii="Times New Roman" w:hAnsi="Times New Roman" w:cs="Times New Roman"/>
          <w:sz w:val="28"/>
          <w:szCs w:val="28"/>
        </w:rPr>
        <w:t xml:space="preserve"> относятся в равной степени и к велосипедам. "Велосипедист" - лицо, управляющее велосипедом. Велосипедист - управляет велосипедом. Если велосипед вести рядом, то Вы уже становитесь пешеходом. "Велосипедная дорожка" - конструктивно отделенный от </w:t>
      </w:r>
      <w:r w:rsidRPr="00B159B8">
        <w:rPr>
          <w:rFonts w:ascii="Times New Roman" w:hAnsi="Times New Roman" w:cs="Times New Roman"/>
          <w:sz w:val="28"/>
          <w:szCs w:val="28"/>
        </w:rPr>
        <w:lastRenderedPageBreak/>
        <w:t>проезжей части и тротуара элемент дороги (либо отдельная дорога), предназначенный для движения велосипедистов и обозначенный знаком</w:t>
      </w:r>
      <w:r w:rsidR="0050182A">
        <w:rPr>
          <w:rFonts w:ascii="Times New Roman" w:hAnsi="Times New Roman" w:cs="Times New Roman"/>
          <w:sz w:val="28"/>
          <w:szCs w:val="28"/>
        </w:rPr>
        <w:t>.</w:t>
      </w:r>
      <w:r w:rsidRPr="00B159B8">
        <w:rPr>
          <w:rFonts w:ascii="Times New Roman" w:hAnsi="Times New Roman" w:cs="Times New Roman"/>
          <w:sz w:val="28"/>
          <w:szCs w:val="28"/>
        </w:rPr>
        <w:t xml:space="preserve"> Движение велосипедистов в возрасте от 7 до 14 лет возможно по тротуарам, пешеходным, велосипедным и </w:t>
      </w:r>
      <w:proofErr w:type="spellStart"/>
      <w:r w:rsidRPr="00B159B8">
        <w:rPr>
          <w:rFonts w:ascii="Times New Roman" w:hAnsi="Times New Roman" w:cs="Times New Roman"/>
          <w:sz w:val="28"/>
          <w:szCs w:val="28"/>
        </w:rPr>
        <w:t>велопешеходным</w:t>
      </w:r>
      <w:proofErr w:type="spellEnd"/>
      <w:r w:rsidRPr="00B159B8">
        <w:rPr>
          <w:rFonts w:ascii="Times New Roman" w:hAnsi="Times New Roman" w:cs="Times New Roman"/>
          <w:sz w:val="28"/>
          <w:szCs w:val="28"/>
        </w:rPr>
        <w:t xml:space="preserve"> дорожкам, а также в пределах пешеходных зон. Обратите внимание, что "велосипедисты-школьники" не имеют права ездить по велосипедным полосам, проезжей части дороги и обочине. Движение велосипедистов в возрасте до 7 лет возможно только вместе с пешеходами (по тротуарам, пешеходным и </w:t>
      </w:r>
      <w:proofErr w:type="spellStart"/>
      <w:r w:rsidRPr="00B159B8">
        <w:rPr>
          <w:rFonts w:ascii="Times New Roman" w:hAnsi="Times New Roman" w:cs="Times New Roman"/>
          <w:sz w:val="28"/>
          <w:szCs w:val="28"/>
        </w:rPr>
        <w:t>велопешеходным</w:t>
      </w:r>
      <w:proofErr w:type="spellEnd"/>
      <w:r w:rsidRPr="00B159B8">
        <w:rPr>
          <w:rFonts w:ascii="Times New Roman" w:hAnsi="Times New Roman" w:cs="Times New Roman"/>
          <w:sz w:val="28"/>
          <w:szCs w:val="28"/>
        </w:rPr>
        <w:t xml:space="preserve"> дорожкам, пешеходным зонам). Таким </w:t>
      </w:r>
      <w:proofErr w:type="gramStart"/>
      <w:r w:rsidRPr="00B159B8">
        <w:rPr>
          <w:rFonts w:ascii="Times New Roman" w:hAnsi="Times New Roman" w:cs="Times New Roman"/>
          <w:sz w:val="28"/>
          <w:szCs w:val="28"/>
        </w:rPr>
        <w:t>образом</w:t>
      </w:r>
      <w:proofErr w:type="gramEnd"/>
      <w:r w:rsidRPr="00B159B8">
        <w:rPr>
          <w:rFonts w:ascii="Times New Roman" w:hAnsi="Times New Roman" w:cs="Times New Roman"/>
          <w:sz w:val="28"/>
          <w:szCs w:val="28"/>
        </w:rPr>
        <w:t xml:space="preserve"> в настоящее время движение велосипедистов возможно в том числе и по тротуарам и обочинам. При этом правила велосипедиста предъявляют дополнительные требования: при движении по тротуарам, пешеходным дорожкам, обочинам и пешеходным зонам велосипедист не должен создавать помехи движению иных лиц. В случае необходимости велосипедист должен слезть с велосипеда и продолжить движение в качестве пешехода</w:t>
      </w:r>
      <w:proofErr w:type="gramStart"/>
      <w:r w:rsidRPr="00B159B8">
        <w:rPr>
          <w:rFonts w:ascii="Times New Roman" w:hAnsi="Times New Roman" w:cs="Times New Roman"/>
          <w:sz w:val="28"/>
          <w:szCs w:val="28"/>
        </w:rPr>
        <w:t>.</w:t>
      </w:r>
      <w:proofErr w:type="gramEnd"/>
      <w:r w:rsidRPr="00B159B8">
        <w:rPr>
          <w:rFonts w:ascii="Times New Roman" w:hAnsi="Times New Roman" w:cs="Times New Roman"/>
          <w:sz w:val="28"/>
          <w:szCs w:val="28"/>
        </w:rPr>
        <w:t xml:space="preserve"> </w:t>
      </w:r>
      <w:r w:rsidR="0050182A">
        <w:rPr>
          <w:rFonts w:ascii="Times New Roman" w:hAnsi="Times New Roman" w:cs="Times New Roman"/>
          <w:sz w:val="28"/>
          <w:szCs w:val="28"/>
        </w:rPr>
        <w:t>П</w:t>
      </w:r>
      <w:r w:rsidRPr="00B159B8">
        <w:rPr>
          <w:rFonts w:ascii="Times New Roman" w:hAnsi="Times New Roman" w:cs="Times New Roman"/>
          <w:sz w:val="28"/>
          <w:szCs w:val="28"/>
        </w:rPr>
        <w:t xml:space="preserve">ункт 24.6 подчеркивает, что в случае ДТП на тротуаре одним из его виновников в любом случае будет велосипедист. </w:t>
      </w:r>
    </w:p>
    <w:p w:rsidR="0050182A" w:rsidRPr="0050182A" w:rsidRDefault="00841A58" w:rsidP="00B159B8">
      <w:pPr>
        <w:jc w:val="both"/>
        <w:rPr>
          <w:rFonts w:ascii="Times New Roman" w:hAnsi="Times New Roman" w:cs="Times New Roman"/>
          <w:b/>
          <w:i/>
          <w:sz w:val="28"/>
          <w:szCs w:val="28"/>
        </w:rPr>
      </w:pPr>
      <w:r w:rsidRPr="0050182A">
        <w:rPr>
          <w:rFonts w:ascii="Times New Roman" w:hAnsi="Times New Roman" w:cs="Times New Roman"/>
          <w:b/>
          <w:i/>
          <w:sz w:val="28"/>
          <w:szCs w:val="28"/>
        </w:rPr>
        <w:t xml:space="preserve">Световые приборы для велосипедов </w:t>
      </w:r>
    </w:p>
    <w:p w:rsidR="00B159B8" w:rsidRDefault="00841A58" w:rsidP="00B159B8">
      <w:pPr>
        <w:jc w:val="both"/>
        <w:rPr>
          <w:rFonts w:ascii="Times New Roman" w:hAnsi="Times New Roman" w:cs="Times New Roman"/>
          <w:sz w:val="28"/>
          <w:szCs w:val="28"/>
        </w:rPr>
      </w:pPr>
      <w:r w:rsidRPr="00B159B8">
        <w:rPr>
          <w:rFonts w:ascii="Times New Roman" w:hAnsi="Times New Roman" w:cs="Times New Roman"/>
          <w:sz w:val="28"/>
          <w:szCs w:val="28"/>
        </w:rPr>
        <w:t xml:space="preserve">В темное время суток на велосипеде должны быть включены фары или фонари, а в светлое время суток ближний свет фар или дневные ходовые огни. </w:t>
      </w:r>
    </w:p>
    <w:p w:rsidR="00B159B8" w:rsidRPr="0050182A" w:rsidRDefault="00841A58" w:rsidP="00B159B8">
      <w:pPr>
        <w:jc w:val="both"/>
        <w:rPr>
          <w:rFonts w:ascii="Times New Roman" w:hAnsi="Times New Roman" w:cs="Times New Roman"/>
          <w:b/>
          <w:i/>
          <w:sz w:val="28"/>
          <w:szCs w:val="28"/>
        </w:rPr>
      </w:pPr>
      <w:r w:rsidRPr="0050182A">
        <w:rPr>
          <w:rFonts w:ascii="Times New Roman" w:hAnsi="Times New Roman" w:cs="Times New Roman"/>
          <w:b/>
          <w:i/>
          <w:sz w:val="28"/>
          <w:szCs w:val="28"/>
        </w:rPr>
        <w:t xml:space="preserve">Возраст для управления велосипедом </w:t>
      </w:r>
    </w:p>
    <w:p w:rsidR="00B159B8" w:rsidRDefault="00841A58" w:rsidP="00B159B8">
      <w:pPr>
        <w:jc w:val="both"/>
        <w:rPr>
          <w:rFonts w:ascii="Times New Roman" w:hAnsi="Times New Roman" w:cs="Times New Roman"/>
          <w:sz w:val="28"/>
          <w:szCs w:val="28"/>
        </w:rPr>
      </w:pPr>
      <w:proofErr w:type="gramStart"/>
      <w:r w:rsidRPr="00B159B8">
        <w:rPr>
          <w:rFonts w:ascii="Times New Roman" w:hAnsi="Times New Roman" w:cs="Times New Roman"/>
          <w:sz w:val="28"/>
          <w:szCs w:val="28"/>
        </w:rPr>
        <w:t>Начиная с апреля 2014 года управлять велосипедом разрешается</w:t>
      </w:r>
      <w:proofErr w:type="gramEnd"/>
      <w:r w:rsidRPr="00B159B8">
        <w:rPr>
          <w:rFonts w:ascii="Times New Roman" w:hAnsi="Times New Roman" w:cs="Times New Roman"/>
          <w:sz w:val="28"/>
          <w:szCs w:val="28"/>
        </w:rPr>
        <w:t xml:space="preserve"> в любом возрасте. Однако в зависимости от возраста правила движения на велосипеде различаются Движение по проезжей части </w:t>
      </w:r>
      <w:proofErr w:type="gramStart"/>
      <w:r w:rsidRPr="00B159B8">
        <w:rPr>
          <w:rFonts w:ascii="Times New Roman" w:hAnsi="Times New Roman" w:cs="Times New Roman"/>
          <w:sz w:val="28"/>
          <w:szCs w:val="28"/>
        </w:rPr>
        <w:t>дорог</w:t>
      </w:r>
      <w:proofErr w:type="gramEnd"/>
      <w:r w:rsidRPr="00B159B8">
        <w:rPr>
          <w:rFonts w:ascii="Times New Roman" w:hAnsi="Times New Roman" w:cs="Times New Roman"/>
          <w:sz w:val="28"/>
          <w:szCs w:val="28"/>
        </w:rPr>
        <w:t xml:space="preserve"> возможно только начиная с 14 лет. Запреты для водителей велосипедов Велосипедистам и водителям мопедов запрещается: · управлять велосипедом, мопедом, не держась за руль хотя бы одной рукой; · перевозить груз, который выступает более чем на 0,5 м по длине или ширине за габариты, или груз, мешающий управлению; · перевозить пассажиров, если это не предусмотрено конструкцией транспортного средства; · перевозить детей до 7 лет при отсутствии специально оборудованных для них мест; · поворачивать налево или разворачиваться на дорогах с трамвайным движением и на дорогах, имеющих более одной полосы для движения в данном направлении; · двигаться по дороге без застегнутого мотошлема (для водителей мопедов); · пересекать дорогу по пешеходным переходам. · Запрещается буксировка велосипедов и мопедов, а также буксировка велосипедами и мопедами, кроме </w:t>
      </w:r>
      <w:r w:rsidRPr="00B159B8">
        <w:rPr>
          <w:rFonts w:ascii="Times New Roman" w:hAnsi="Times New Roman" w:cs="Times New Roman"/>
          <w:sz w:val="28"/>
          <w:szCs w:val="28"/>
        </w:rPr>
        <w:lastRenderedPageBreak/>
        <w:t xml:space="preserve">буксировки прицепа, предназначенного для эксплуатации с велосипедом или мопедом.                                                                                       </w:t>
      </w:r>
    </w:p>
    <w:p w:rsidR="00B159B8" w:rsidRDefault="00841A58" w:rsidP="00B159B8">
      <w:pPr>
        <w:rPr>
          <w:rFonts w:ascii="Times New Roman" w:hAnsi="Times New Roman" w:cs="Times New Roman"/>
          <w:sz w:val="28"/>
          <w:szCs w:val="28"/>
        </w:rPr>
      </w:pPr>
      <w:r w:rsidRPr="0050182A">
        <w:rPr>
          <w:rFonts w:ascii="Times New Roman" w:hAnsi="Times New Roman" w:cs="Times New Roman"/>
          <w:b/>
          <w:i/>
          <w:sz w:val="28"/>
          <w:szCs w:val="28"/>
        </w:rPr>
        <w:t>Правила поведения пассажиров</w:t>
      </w:r>
      <w:proofErr w:type="gramStart"/>
      <w:r w:rsidRPr="0050182A">
        <w:rPr>
          <w:rFonts w:ascii="Times New Roman" w:hAnsi="Times New Roman" w:cs="Times New Roman"/>
          <w:i/>
          <w:sz w:val="28"/>
          <w:szCs w:val="28"/>
        </w:rPr>
        <w:t xml:space="preserve">                                                                                                    </w:t>
      </w:r>
      <w:r w:rsidRPr="00B159B8">
        <w:rPr>
          <w:rFonts w:ascii="Times New Roman" w:hAnsi="Times New Roman" w:cs="Times New Roman"/>
          <w:sz w:val="28"/>
          <w:szCs w:val="28"/>
        </w:rPr>
        <w:t>Д</w:t>
      </w:r>
      <w:proofErr w:type="gramEnd"/>
      <w:r w:rsidRPr="00B159B8">
        <w:rPr>
          <w:rFonts w:ascii="Times New Roman" w:hAnsi="Times New Roman" w:cs="Times New Roman"/>
          <w:sz w:val="28"/>
          <w:szCs w:val="28"/>
        </w:rPr>
        <w:t xml:space="preserve">ля начала необходимо рассмотреть понятие пассажир, которое дается в действующих ПДД. Итак, пассажиром признается участник дорожного движения, который находится в автомобиле или другом транспортном средстве, либо входит или выходит из него. Обратите внимание, что пассажиром пешеход становится не тогда, когда он целиком погрузился в автомобиль, а в тот </w:t>
      </w:r>
      <w:proofErr w:type="gramStart"/>
      <w:r w:rsidRPr="00B159B8">
        <w:rPr>
          <w:rFonts w:ascii="Times New Roman" w:hAnsi="Times New Roman" w:cs="Times New Roman"/>
          <w:sz w:val="28"/>
          <w:szCs w:val="28"/>
        </w:rPr>
        <w:t>момент</w:t>
      </w:r>
      <w:proofErr w:type="gramEnd"/>
      <w:r w:rsidRPr="00B159B8">
        <w:rPr>
          <w:rFonts w:ascii="Times New Roman" w:hAnsi="Times New Roman" w:cs="Times New Roman"/>
          <w:sz w:val="28"/>
          <w:szCs w:val="28"/>
        </w:rPr>
        <w:t xml:space="preserve"> когда он решил это сделать и начал движение в сторону двери машины или автобуса. Обязанности пассажиров рассматриваются в разделе 5 правил дорожного движения. В принципе, их не много, </w:t>
      </w:r>
      <w:proofErr w:type="gramStart"/>
      <w:r w:rsidRPr="00B159B8">
        <w:rPr>
          <w:rFonts w:ascii="Times New Roman" w:hAnsi="Times New Roman" w:cs="Times New Roman"/>
          <w:sz w:val="28"/>
          <w:szCs w:val="28"/>
        </w:rPr>
        <w:t>но</w:t>
      </w:r>
      <w:proofErr w:type="gramEnd"/>
      <w:r w:rsidRPr="00B159B8">
        <w:rPr>
          <w:rFonts w:ascii="Times New Roman" w:hAnsi="Times New Roman" w:cs="Times New Roman"/>
          <w:sz w:val="28"/>
          <w:szCs w:val="28"/>
        </w:rPr>
        <w:t xml:space="preserve"> тем не менее далеко не каждый пассажир о них осведомлен. Пассажир обязан быть пристегнут ремнем безопасности, если автомобиль ремнями оборудован. При движении на мотоцикле пассажир обязан быть в застегнутом мотошлеме. Нарушение любого из этих правил может привести к весьма тяжелым последствиям даже при небольшом ДТП. Еще раз подчеркиваю, что прямая обязанность пассажира - быть пристегнутым ремнем безопасности, а штраф за </w:t>
      </w:r>
      <w:proofErr w:type="spellStart"/>
      <w:r w:rsidRPr="00B159B8">
        <w:rPr>
          <w:rFonts w:ascii="Times New Roman" w:hAnsi="Times New Roman" w:cs="Times New Roman"/>
          <w:sz w:val="28"/>
          <w:szCs w:val="28"/>
        </w:rPr>
        <w:t>непристегнутый</w:t>
      </w:r>
      <w:proofErr w:type="spellEnd"/>
      <w:r w:rsidRPr="00B159B8">
        <w:rPr>
          <w:rFonts w:ascii="Times New Roman" w:hAnsi="Times New Roman" w:cs="Times New Roman"/>
          <w:sz w:val="28"/>
          <w:szCs w:val="28"/>
        </w:rPr>
        <w:t xml:space="preserve"> ремень накладывается не только на водителя, но и на </w:t>
      </w:r>
      <w:proofErr w:type="spellStart"/>
      <w:r w:rsidRPr="00B159B8">
        <w:rPr>
          <w:rFonts w:ascii="Times New Roman" w:hAnsi="Times New Roman" w:cs="Times New Roman"/>
          <w:sz w:val="28"/>
          <w:szCs w:val="28"/>
        </w:rPr>
        <w:t>непристегнувшегося</w:t>
      </w:r>
      <w:proofErr w:type="spellEnd"/>
      <w:r w:rsidRPr="00B159B8">
        <w:rPr>
          <w:rFonts w:ascii="Times New Roman" w:hAnsi="Times New Roman" w:cs="Times New Roman"/>
          <w:sz w:val="28"/>
          <w:szCs w:val="28"/>
        </w:rPr>
        <w:t xml:space="preserve"> пассажира. </w:t>
      </w:r>
    </w:p>
    <w:p w:rsidR="00B159B8" w:rsidRPr="0050182A" w:rsidRDefault="00841A58" w:rsidP="00B159B8">
      <w:pPr>
        <w:rPr>
          <w:rFonts w:ascii="Times New Roman" w:hAnsi="Times New Roman" w:cs="Times New Roman"/>
          <w:b/>
          <w:i/>
          <w:sz w:val="28"/>
          <w:szCs w:val="28"/>
        </w:rPr>
      </w:pPr>
      <w:r w:rsidRPr="0050182A">
        <w:rPr>
          <w:rFonts w:ascii="Times New Roman" w:hAnsi="Times New Roman" w:cs="Times New Roman"/>
          <w:b/>
          <w:i/>
          <w:sz w:val="28"/>
          <w:szCs w:val="28"/>
        </w:rPr>
        <w:t>Кроме того, для пассажира вводятся и несколько запретов:</w:t>
      </w:r>
    </w:p>
    <w:p w:rsidR="00B159B8"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 xml:space="preserve">1. Пассажир не должен отвлекать водителя от управления автомобилем. Далеко не каждый пассажир знает и понимает этот пункт правил. На моей памяти я не встречал ни одного пассажира, который бы всю дорогу просидел спокойно и молча. Как правило, пассажиры считают своим долгом всячески отвлекать водителя от дороги. Замечу, что если действия пассажира отвлекут водителя и станут причиной дорожно-транспортного происшествия, то очень маловероятно, что пассажир будет нести хоть какую-то ответственность, т.к. доказать его причастность к ДТП вряд ли удастся. Естественно, речь не идет о ситуации, когда пассажир хватается за руль и своими действиями провоцирует дорожную аварию. </w:t>
      </w:r>
    </w:p>
    <w:p w:rsidR="00B159B8"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 xml:space="preserve">2. Пассажиру запрещается открывать двери транспортного средства во время движения. </w:t>
      </w:r>
    </w:p>
    <w:p w:rsidR="0050182A"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 xml:space="preserve">3. При поездке в кузове грузового автомобиля пассажирам запрещается стоять, а также сидеть на бортах или выше бортов. Правила посадки и высадки пассажиров ПДД для пассажиров предусматривают также и особые правила для посадки и высадки пассажиров из транспортных средств. </w:t>
      </w:r>
      <w:r w:rsidRPr="00B159B8">
        <w:rPr>
          <w:rFonts w:ascii="Times New Roman" w:hAnsi="Times New Roman" w:cs="Times New Roman"/>
          <w:sz w:val="28"/>
          <w:szCs w:val="28"/>
        </w:rPr>
        <w:lastRenderedPageBreak/>
        <w:t xml:space="preserve">Посадка и высадка должны осуществляться со стороны тротуара или обочины дороги. </w:t>
      </w:r>
      <w:r w:rsidR="00B159B8">
        <w:rPr>
          <w:rFonts w:ascii="Times New Roman" w:hAnsi="Times New Roman" w:cs="Times New Roman"/>
          <w:sz w:val="28"/>
          <w:szCs w:val="28"/>
        </w:rPr>
        <w:t>Р</w:t>
      </w:r>
      <w:r w:rsidRPr="00B159B8">
        <w:rPr>
          <w:rFonts w:ascii="Times New Roman" w:hAnsi="Times New Roman" w:cs="Times New Roman"/>
          <w:sz w:val="28"/>
          <w:szCs w:val="28"/>
        </w:rPr>
        <w:t xml:space="preserve">ечь не обязательно идет о правой стороне проезжей части. В случае разрешенной остановки или стоянки на левой стороне дороги пассажиры должны садиться в автомобиль только с левой стороны. </w:t>
      </w:r>
    </w:p>
    <w:p w:rsidR="00B159B8"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 xml:space="preserve">Обратите внимание, что посадка на заднее сиденье автомобиля почти всегда возможна со стороны тротуара. Однако этого же нельзя сказать о сиденье переднего пассажира. В том случае, если посадка со стороны обочины невозможна, правила разрешают входить в автомобиль со стороны проезжей части, но при этом не должны создаваться помехи для пешеходов, велосипедов, автомобилей и других участников дорожного движения. Отмечу, что посадка и высадка пассажиров относятся к компетенции только самих пассажиров, т.е. водитель за посадку и высадку по правилам не отвечает. Тем не </w:t>
      </w:r>
      <w:proofErr w:type="gramStart"/>
      <w:r w:rsidRPr="00B159B8">
        <w:rPr>
          <w:rFonts w:ascii="Times New Roman" w:hAnsi="Times New Roman" w:cs="Times New Roman"/>
          <w:sz w:val="28"/>
          <w:szCs w:val="28"/>
        </w:rPr>
        <w:t>менее</w:t>
      </w:r>
      <w:proofErr w:type="gramEnd"/>
      <w:r w:rsidRPr="00B159B8">
        <w:rPr>
          <w:rFonts w:ascii="Times New Roman" w:hAnsi="Times New Roman" w:cs="Times New Roman"/>
          <w:sz w:val="28"/>
          <w:szCs w:val="28"/>
        </w:rPr>
        <w:t xml:space="preserve"> водитель грузового автомобиля перед поездкой должен проводить с пассажирами инструктаж по правилам посадки, высадки и размещения в кузове. Для легковых автомобилей и общественного </w:t>
      </w:r>
      <w:proofErr w:type="gramStart"/>
      <w:r w:rsidRPr="00B159B8">
        <w:rPr>
          <w:rFonts w:ascii="Times New Roman" w:hAnsi="Times New Roman" w:cs="Times New Roman"/>
          <w:sz w:val="28"/>
          <w:szCs w:val="28"/>
        </w:rPr>
        <w:t>транспорта</w:t>
      </w:r>
      <w:proofErr w:type="gramEnd"/>
      <w:r w:rsidRPr="00B159B8">
        <w:rPr>
          <w:rFonts w:ascii="Times New Roman" w:hAnsi="Times New Roman" w:cs="Times New Roman"/>
          <w:sz w:val="28"/>
          <w:szCs w:val="28"/>
        </w:rPr>
        <w:t xml:space="preserve"> подобных правил не существует, поэтому соблюдение требований ПДД остается только на совести самого пассажира. Следует подчеркнуть, что до того момента, как пассажир начал входить в транспортное средство, он является пешеходом. То же самое касается и ситуации, когда пассажир уже вышел из транспортного средства. В данном случае человек должен руководствоваться правилами для пешеходов. </w:t>
      </w:r>
    </w:p>
    <w:p w:rsidR="00B159B8" w:rsidRPr="00B159B8" w:rsidRDefault="00841A58" w:rsidP="00B159B8">
      <w:pPr>
        <w:rPr>
          <w:rFonts w:ascii="Times New Roman" w:hAnsi="Times New Roman" w:cs="Times New Roman"/>
          <w:b/>
          <w:i/>
          <w:sz w:val="28"/>
          <w:szCs w:val="28"/>
        </w:rPr>
      </w:pPr>
      <w:r w:rsidRPr="00B159B8">
        <w:rPr>
          <w:rFonts w:ascii="Times New Roman" w:hAnsi="Times New Roman" w:cs="Times New Roman"/>
          <w:b/>
          <w:i/>
          <w:sz w:val="28"/>
          <w:szCs w:val="28"/>
        </w:rPr>
        <w:t xml:space="preserve">Штрафы для пассажиров </w:t>
      </w:r>
    </w:p>
    <w:p w:rsidR="00B159B8"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Штрафы для пассажиров подразделяются на 2 группы: ·</w:t>
      </w:r>
    </w:p>
    <w:p w:rsidR="00B159B8"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 xml:space="preserve"> Если пассажир нарушил правила, например, не пристегнулся ремнем безопасности, и это не создало помех другим участникам дорожного движения, то он может быть наказан либо предупреждением, либо штрафом в размере 500 рублей. · </w:t>
      </w:r>
    </w:p>
    <w:p w:rsidR="00812A23" w:rsidRPr="00B159B8" w:rsidRDefault="00841A58" w:rsidP="00B159B8">
      <w:pPr>
        <w:rPr>
          <w:rFonts w:ascii="Times New Roman" w:hAnsi="Times New Roman" w:cs="Times New Roman"/>
          <w:sz w:val="28"/>
          <w:szCs w:val="28"/>
        </w:rPr>
      </w:pPr>
      <w:r w:rsidRPr="00B159B8">
        <w:rPr>
          <w:rFonts w:ascii="Times New Roman" w:hAnsi="Times New Roman" w:cs="Times New Roman"/>
          <w:sz w:val="28"/>
          <w:szCs w:val="28"/>
        </w:rPr>
        <w:t xml:space="preserve">Если же пассажир причинил неудобства другим участникам движения, например, открыл дверь автомобиля со стороны проезжей части, то наказанием для него будет </w:t>
      </w:r>
      <w:bookmarkStart w:id="0" w:name="_GoBack"/>
      <w:bookmarkEnd w:id="0"/>
      <w:r w:rsidRPr="00B159B8">
        <w:rPr>
          <w:rFonts w:ascii="Times New Roman" w:hAnsi="Times New Roman" w:cs="Times New Roman"/>
          <w:sz w:val="28"/>
          <w:szCs w:val="28"/>
        </w:rPr>
        <w:t>штраф в размере 1 000 рублей.</w:t>
      </w:r>
    </w:p>
    <w:sectPr w:rsidR="00812A23" w:rsidRPr="00B159B8" w:rsidSect="00D75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03FD"/>
    <w:rsid w:val="0050182A"/>
    <w:rsid w:val="008069CB"/>
    <w:rsid w:val="00841A58"/>
    <w:rsid w:val="009F03FD"/>
    <w:rsid w:val="00B159B8"/>
    <w:rsid w:val="00D75876"/>
    <w:rsid w:val="00E449F9"/>
    <w:rsid w:val="00F70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8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1371</Words>
  <Characters>7820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dc:creator>
  <cp:keywords/>
  <dc:description/>
  <cp:lastModifiedBy>Николай Скворцов</cp:lastModifiedBy>
  <cp:revision>4</cp:revision>
  <dcterms:created xsi:type="dcterms:W3CDTF">2021-08-20T06:24:00Z</dcterms:created>
  <dcterms:modified xsi:type="dcterms:W3CDTF">2021-08-22T13:18:00Z</dcterms:modified>
</cp:coreProperties>
</file>